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CE50F" w14:textId="77777777" w:rsidR="00282538" w:rsidRPr="001C7563" w:rsidRDefault="00282538" w:rsidP="00282538">
      <w:pPr>
        <w:spacing w:line="276" w:lineRule="auto"/>
        <w:rPr>
          <w:lang w:val="uk-UA"/>
        </w:rPr>
      </w:pPr>
    </w:p>
    <w:p w14:paraId="438CE510" w14:textId="77777777" w:rsidR="00572936" w:rsidRPr="001C7563" w:rsidRDefault="00572936" w:rsidP="00572936">
      <w:pPr>
        <w:spacing w:line="276" w:lineRule="auto"/>
        <w:jc w:val="center"/>
        <w:rPr>
          <w:lang w:val="uk-UA"/>
        </w:rPr>
      </w:pPr>
      <w:r w:rsidRPr="001C7563">
        <w:rPr>
          <w:lang w:val="uk-UA"/>
        </w:rPr>
        <w:t>МІНІСТЕРСТВО ОСВІТИ І НАУКИ УКРАЇНИ</w:t>
      </w:r>
    </w:p>
    <w:p w14:paraId="438CE511" w14:textId="77777777" w:rsidR="00572936" w:rsidRPr="001C7563" w:rsidRDefault="00572936" w:rsidP="00572936">
      <w:pPr>
        <w:spacing w:line="276" w:lineRule="auto"/>
        <w:jc w:val="center"/>
        <w:rPr>
          <w:lang w:val="uk-UA"/>
        </w:rPr>
      </w:pPr>
      <w:r w:rsidRPr="001C7563">
        <w:rPr>
          <w:lang w:val="uk-UA"/>
        </w:rPr>
        <w:t>НАЦІОНАЛЬНИЙ ТЕХНІЧНИЙ УНІВЕРСИТЕТ УКРАЇНИ</w:t>
      </w:r>
    </w:p>
    <w:p w14:paraId="438CE512" w14:textId="77777777" w:rsidR="00572936" w:rsidRPr="001C7563" w:rsidRDefault="00572936" w:rsidP="00572936">
      <w:pPr>
        <w:spacing w:line="276" w:lineRule="auto"/>
        <w:jc w:val="center"/>
        <w:rPr>
          <w:lang w:val="uk-UA"/>
        </w:rPr>
      </w:pPr>
      <w:r w:rsidRPr="001C7563">
        <w:rPr>
          <w:lang w:val="uk-UA"/>
        </w:rPr>
        <w:t>«КИЇВСЬКИЙ ПОЛІТЕХНІЧНИЙ ІНСТИТУТ</w:t>
      </w:r>
    </w:p>
    <w:p w14:paraId="438CE513" w14:textId="77777777" w:rsidR="00572936" w:rsidRPr="001C7563" w:rsidRDefault="00572936" w:rsidP="00572936">
      <w:pPr>
        <w:spacing w:line="276" w:lineRule="auto"/>
        <w:jc w:val="center"/>
        <w:rPr>
          <w:lang w:val="uk-UA"/>
        </w:rPr>
      </w:pPr>
      <w:r w:rsidRPr="001C7563">
        <w:rPr>
          <w:lang w:val="uk-UA"/>
        </w:rPr>
        <w:t>імені ІГОРЯ СІКОРСЬКОГО»</w:t>
      </w:r>
    </w:p>
    <w:p w14:paraId="438CE514" w14:textId="77777777" w:rsidR="00572936" w:rsidRPr="001C7563" w:rsidRDefault="00572936" w:rsidP="00572936">
      <w:pPr>
        <w:spacing w:line="276" w:lineRule="auto"/>
        <w:rPr>
          <w:lang w:val="uk-UA"/>
        </w:rPr>
      </w:pPr>
      <w:r w:rsidRPr="001C7563">
        <w:rPr>
          <w:lang w:val="uk-UA"/>
        </w:rPr>
        <w:t xml:space="preserve"> </w:t>
      </w:r>
    </w:p>
    <w:p w14:paraId="438CE515" w14:textId="77777777" w:rsidR="00572936" w:rsidRPr="001C7563" w:rsidRDefault="00572936" w:rsidP="00572936">
      <w:pPr>
        <w:spacing w:line="276" w:lineRule="auto"/>
        <w:jc w:val="center"/>
        <w:rPr>
          <w:b/>
          <w:lang w:val="uk-UA"/>
        </w:rPr>
      </w:pPr>
      <w:r w:rsidRPr="001C7563">
        <w:rPr>
          <w:b/>
          <w:lang w:val="uk-UA"/>
        </w:rPr>
        <w:t>ПРИЛАДОБУДІВНИЙ ФАКУЛЬТЕТ</w:t>
      </w:r>
    </w:p>
    <w:p w14:paraId="438CE516" w14:textId="77777777" w:rsidR="00572936" w:rsidRPr="001C7563" w:rsidRDefault="00572936" w:rsidP="00572936">
      <w:pPr>
        <w:spacing w:line="276" w:lineRule="auto"/>
        <w:jc w:val="center"/>
        <w:rPr>
          <w:b/>
          <w:lang w:val="uk-UA"/>
        </w:rPr>
      </w:pPr>
      <w:r w:rsidRPr="001C7563">
        <w:rPr>
          <w:b/>
          <w:lang w:val="uk-UA"/>
        </w:rPr>
        <w:t>КАФЕДРА ІНФОРМАЦІЙНО-ВИМІРЮВАЛЬНИХ</w:t>
      </w:r>
    </w:p>
    <w:p w14:paraId="438CE517" w14:textId="77777777" w:rsidR="00572936" w:rsidRPr="001C7563" w:rsidRDefault="00572936" w:rsidP="00572936">
      <w:pPr>
        <w:spacing w:line="276" w:lineRule="auto"/>
        <w:jc w:val="center"/>
        <w:rPr>
          <w:b/>
          <w:lang w:val="uk-UA"/>
        </w:rPr>
      </w:pPr>
      <w:r w:rsidRPr="001C7563">
        <w:rPr>
          <w:b/>
          <w:lang w:val="uk-UA"/>
        </w:rPr>
        <w:t>ТЕХНОЛОГІЙ</w:t>
      </w:r>
    </w:p>
    <w:p w14:paraId="438CE518" w14:textId="77777777" w:rsidR="00572936" w:rsidRPr="001C7563" w:rsidRDefault="00572936" w:rsidP="00572936">
      <w:pPr>
        <w:spacing w:line="276" w:lineRule="auto"/>
        <w:rPr>
          <w:lang w:val="uk-UA"/>
        </w:rPr>
      </w:pPr>
      <w:r w:rsidRPr="001C7563">
        <w:rPr>
          <w:lang w:val="uk-UA"/>
        </w:rPr>
        <w:t xml:space="preserve"> </w:t>
      </w:r>
    </w:p>
    <w:p w14:paraId="438CE519" w14:textId="77777777" w:rsidR="00572936" w:rsidRPr="001C7563" w:rsidRDefault="00572936" w:rsidP="00572936">
      <w:pPr>
        <w:spacing w:line="276" w:lineRule="auto"/>
        <w:jc w:val="center"/>
        <w:rPr>
          <w:lang w:val="uk-UA"/>
        </w:rPr>
      </w:pPr>
      <w:r w:rsidRPr="001C7563">
        <w:rPr>
          <w:noProof/>
        </w:rPr>
        <w:drawing>
          <wp:inline distT="0" distB="0" distL="0" distR="0" wp14:anchorId="438CE756" wp14:editId="438CE757">
            <wp:extent cx="4425351" cy="14751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0083" cy="1483361"/>
                    </a:xfrm>
                    <a:prstGeom prst="rect">
                      <a:avLst/>
                    </a:prstGeom>
                  </pic:spPr>
                </pic:pic>
              </a:graphicData>
            </a:graphic>
          </wp:inline>
        </w:drawing>
      </w:r>
    </w:p>
    <w:p w14:paraId="438CE51A" w14:textId="77777777" w:rsidR="00572936" w:rsidRPr="001C7563" w:rsidRDefault="00572936" w:rsidP="00572936">
      <w:pPr>
        <w:spacing w:line="276" w:lineRule="auto"/>
        <w:rPr>
          <w:lang w:val="uk-UA"/>
        </w:rPr>
      </w:pPr>
      <w:r w:rsidRPr="001C7563">
        <w:rPr>
          <w:lang w:val="uk-UA"/>
        </w:rPr>
        <w:t xml:space="preserve"> </w:t>
      </w:r>
    </w:p>
    <w:p w14:paraId="438CE51B" w14:textId="77777777" w:rsidR="00572936" w:rsidRPr="001C7563" w:rsidRDefault="00572936" w:rsidP="00572936">
      <w:pPr>
        <w:spacing w:line="276" w:lineRule="auto"/>
        <w:rPr>
          <w:lang w:val="uk-UA"/>
        </w:rPr>
      </w:pPr>
      <w:r w:rsidRPr="001C7563">
        <w:rPr>
          <w:lang w:val="uk-UA"/>
        </w:rPr>
        <w:t xml:space="preserve"> </w:t>
      </w:r>
    </w:p>
    <w:p w14:paraId="438CE51C" w14:textId="1D95A5F9" w:rsidR="00572936" w:rsidRPr="00E67A1F" w:rsidRDefault="00572936" w:rsidP="00572936">
      <w:pPr>
        <w:spacing w:line="276" w:lineRule="auto"/>
        <w:jc w:val="center"/>
        <w:rPr>
          <w:b/>
          <w:sz w:val="36"/>
          <w:lang w:val="uk-UA"/>
        </w:rPr>
      </w:pPr>
      <w:r w:rsidRPr="00E67A1F">
        <w:rPr>
          <w:b/>
          <w:sz w:val="36"/>
          <w:lang w:val="uk-UA"/>
        </w:rPr>
        <w:t xml:space="preserve">ТЕОРІЯ </w:t>
      </w:r>
      <w:r w:rsidR="00E11F0B" w:rsidRPr="00E67A1F">
        <w:rPr>
          <w:b/>
          <w:sz w:val="36"/>
          <w:lang w:val="uk-UA"/>
        </w:rPr>
        <w:t>І</w:t>
      </w:r>
      <w:r w:rsidRPr="00E67A1F">
        <w:rPr>
          <w:b/>
          <w:sz w:val="36"/>
          <w:lang w:val="uk-UA"/>
        </w:rPr>
        <w:t xml:space="preserve"> ПРАКТИКА МАШИННОГО НАВЧАННЯ</w:t>
      </w:r>
    </w:p>
    <w:p w14:paraId="438CE51D" w14:textId="44CDAABC" w:rsidR="00572936" w:rsidRPr="001C7563" w:rsidRDefault="00572936" w:rsidP="00572936">
      <w:pPr>
        <w:spacing w:line="276" w:lineRule="auto"/>
        <w:jc w:val="center"/>
        <w:rPr>
          <w:b/>
          <w:sz w:val="36"/>
          <w:lang w:val="uk-UA"/>
        </w:rPr>
      </w:pPr>
      <w:r w:rsidRPr="00E67A1F">
        <w:rPr>
          <w:b/>
          <w:sz w:val="36"/>
          <w:lang w:val="uk-UA"/>
        </w:rPr>
        <w:t>(MACHINE LEARNING)</w:t>
      </w:r>
    </w:p>
    <w:p w14:paraId="438CE51E" w14:textId="77777777" w:rsidR="00572936" w:rsidRPr="001C7563" w:rsidRDefault="00572936" w:rsidP="00572936">
      <w:pPr>
        <w:spacing w:line="276" w:lineRule="auto"/>
        <w:rPr>
          <w:lang w:val="uk-UA"/>
        </w:rPr>
      </w:pPr>
    </w:p>
    <w:p w14:paraId="438CE51F" w14:textId="77777777" w:rsidR="00572936" w:rsidRPr="001C7563" w:rsidRDefault="00572936" w:rsidP="00572936">
      <w:pPr>
        <w:spacing w:line="276" w:lineRule="auto"/>
        <w:rPr>
          <w:lang w:val="uk-UA"/>
        </w:rPr>
      </w:pPr>
    </w:p>
    <w:p w14:paraId="438CE520" w14:textId="77777777" w:rsidR="00572936" w:rsidRPr="001C7563" w:rsidRDefault="00572936" w:rsidP="00572936">
      <w:pPr>
        <w:spacing w:line="276" w:lineRule="auto"/>
        <w:jc w:val="center"/>
        <w:rPr>
          <w:b/>
          <w:sz w:val="32"/>
          <w:lang w:val="uk-UA"/>
        </w:rPr>
      </w:pPr>
      <w:r w:rsidRPr="001C7563">
        <w:rPr>
          <w:b/>
          <w:sz w:val="32"/>
          <w:lang w:val="uk-UA"/>
        </w:rPr>
        <w:t>СЕРТИФІКАТНА ПРОГРАМА</w:t>
      </w:r>
    </w:p>
    <w:p w14:paraId="438CE521" w14:textId="77777777" w:rsidR="00572936" w:rsidRPr="001C7563" w:rsidRDefault="00572936" w:rsidP="00572936">
      <w:pPr>
        <w:spacing w:line="276" w:lineRule="auto"/>
        <w:rPr>
          <w:lang w:val="uk-UA"/>
        </w:rPr>
      </w:pPr>
      <w:r w:rsidRPr="001C7563">
        <w:rPr>
          <w:lang w:val="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72936" w:rsidRPr="001C7563" w14:paraId="438CE52B" w14:textId="77777777" w:rsidTr="00F61626">
        <w:tc>
          <w:tcPr>
            <w:tcW w:w="4955" w:type="dxa"/>
          </w:tcPr>
          <w:p w14:paraId="438CE522" w14:textId="77777777" w:rsidR="00572936" w:rsidRPr="001C7563" w:rsidRDefault="00572936" w:rsidP="00572936">
            <w:pPr>
              <w:spacing w:line="276" w:lineRule="auto"/>
              <w:ind w:firstLine="709"/>
              <w:rPr>
                <w:b/>
                <w:sz w:val="24"/>
                <w:lang w:val="uk-UA"/>
              </w:rPr>
            </w:pPr>
            <w:r w:rsidRPr="001C7563">
              <w:rPr>
                <w:b/>
                <w:sz w:val="24"/>
                <w:lang w:val="uk-UA"/>
              </w:rPr>
              <w:t>Рівень вищої освіти</w:t>
            </w:r>
          </w:p>
          <w:p w14:paraId="438CE523" w14:textId="77777777" w:rsidR="00572936" w:rsidRPr="001C7563" w:rsidRDefault="00572936" w:rsidP="00572936">
            <w:pPr>
              <w:spacing w:line="276" w:lineRule="auto"/>
              <w:ind w:firstLine="709"/>
              <w:rPr>
                <w:b/>
                <w:sz w:val="24"/>
                <w:lang w:val="uk-UA"/>
              </w:rPr>
            </w:pPr>
            <w:r w:rsidRPr="001C7563">
              <w:rPr>
                <w:b/>
                <w:sz w:val="24"/>
                <w:lang w:val="uk-UA"/>
              </w:rPr>
              <w:t>Ступінь вищої освіти</w:t>
            </w:r>
          </w:p>
          <w:p w14:paraId="438CE524" w14:textId="77777777" w:rsidR="00572936" w:rsidRPr="001C7563" w:rsidRDefault="00572936" w:rsidP="00572936">
            <w:pPr>
              <w:spacing w:line="276" w:lineRule="auto"/>
              <w:ind w:firstLine="709"/>
              <w:rPr>
                <w:b/>
                <w:sz w:val="24"/>
                <w:lang w:val="uk-UA"/>
              </w:rPr>
            </w:pPr>
            <w:r w:rsidRPr="001C7563">
              <w:rPr>
                <w:b/>
                <w:sz w:val="24"/>
                <w:lang w:val="uk-UA"/>
              </w:rPr>
              <w:t>Галузь знань</w:t>
            </w:r>
          </w:p>
          <w:p w14:paraId="438CE525" w14:textId="77777777" w:rsidR="00572936" w:rsidRPr="001C7563" w:rsidRDefault="00572936" w:rsidP="00572936">
            <w:pPr>
              <w:spacing w:line="276" w:lineRule="auto"/>
              <w:ind w:firstLine="709"/>
              <w:rPr>
                <w:sz w:val="24"/>
                <w:lang w:val="uk-UA"/>
              </w:rPr>
            </w:pPr>
            <w:r w:rsidRPr="001C7563">
              <w:rPr>
                <w:b/>
                <w:sz w:val="24"/>
                <w:lang w:val="uk-UA"/>
              </w:rPr>
              <w:t>Спеціальність</w:t>
            </w:r>
          </w:p>
        </w:tc>
        <w:tc>
          <w:tcPr>
            <w:tcW w:w="4956" w:type="dxa"/>
          </w:tcPr>
          <w:p w14:paraId="438CE526" w14:textId="77777777" w:rsidR="00572936" w:rsidRPr="001C7563" w:rsidRDefault="00572936" w:rsidP="00F61626">
            <w:pPr>
              <w:spacing w:line="276" w:lineRule="auto"/>
              <w:rPr>
                <w:b/>
                <w:sz w:val="24"/>
                <w:lang w:val="uk-UA"/>
              </w:rPr>
            </w:pPr>
            <w:r w:rsidRPr="001C7563">
              <w:rPr>
                <w:b/>
                <w:sz w:val="24"/>
                <w:lang w:val="uk-UA"/>
              </w:rPr>
              <w:t>перший (бакалаврський)</w:t>
            </w:r>
          </w:p>
          <w:p w14:paraId="438CE527" w14:textId="77777777" w:rsidR="00572936" w:rsidRPr="001C7563" w:rsidRDefault="00572936" w:rsidP="00F61626">
            <w:pPr>
              <w:spacing w:line="276" w:lineRule="auto"/>
              <w:rPr>
                <w:b/>
                <w:sz w:val="24"/>
                <w:lang w:val="uk-UA"/>
              </w:rPr>
            </w:pPr>
            <w:r w:rsidRPr="001C7563">
              <w:rPr>
                <w:b/>
                <w:sz w:val="24"/>
                <w:lang w:val="uk-UA"/>
              </w:rPr>
              <w:t>бакалавр</w:t>
            </w:r>
          </w:p>
          <w:p w14:paraId="438CE528" w14:textId="77777777" w:rsidR="00572936" w:rsidRPr="0035652F" w:rsidRDefault="00572936" w:rsidP="00F61626">
            <w:pPr>
              <w:spacing w:line="276" w:lineRule="auto"/>
              <w:rPr>
                <w:b/>
                <w:sz w:val="24"/>
                <w:lang w:val="uk-UA"/>
              </w:rPr>
            </w:pPr>
            <w:r w:rsidRPr="0035652F">
              <w:rPr>
                <w:b/>
                <w:sz w:val="24"/>
                <w:lang w:val="uk-UA"/>
              </w:rPr>
              <w:t>15 Автоматизація та приладобудування</w:t>
            </w:r>
          </w:p>
          <w:p w14:paraId="438CE529" w14:textId="4DF75989" w:rsidR="00572936" w:rsidRPr="0035652F" w:rsidRDefault="00572936" w:rsidP="00F61626">
            <w:pPr>
              <w:spacing w:line="276" w:lineRule="auto"/>
              <w:rPr>
                <w:b/>
                <w:sz w:val="24"/>
                <w:lang w:val="uk-UA"/>
              </w:rPr>
            </w:pPr>
            <w:r w:rsidRPr="0035652F">
              <w:rPr>
                <w:b/>
                <w:sz w:val="24"/>
                <w:lang w:val="uk-UA"/>
              </w:rPr>
              <w:t>152 Метрологія та інформаційно</w:t>
            </w:r>
            <w:r w:rsidR="00B90B51" w:rsidRPr="0035652F">
              <w:rPr>
                <w:b/>
                <w:sz w:val="24"/>
                <w:lang w:val="uk-UA"/>
              </w:rPr>
              <w:t>-</w:t>
            </w:r>
          </w:p>
          <w:p w14:paraId="438CE52A" w14:textId="77777777" w:rsidR="00572936" w:rsidRPr="001C7563" w:rsidRDefault="00572936" w:rsidP="00F61626">
            <w:pPr>
              <w:spacing w:line="276" w:lineRule="auto"/>
              <w:rPr>
                <w:sz w:val="24"/>
                <w:lang w:val="uk-UA"/>
              </w:rPr>
            </w:pPr>
            <w:r w:rsidRPr="0035652F">
              <w:rPr>
                <w:b/>
                <w:sz w:val="24"/>
                <w:lang w:val="uk-UA"/>
              </w:rPr>
              <w:t>вимірювальна техніка</w:t>
            </w:r>
          </w:p>
        </w:tc>
      </w:tr>
      <w:tr w:rsidR="008341CF" w:rsidRPr="001C7563" w14:paraId="438CE52E" w14:textId="77777777" w:rsidTr="00F61626">
        <w:tc>
          <w:tcPr>
            <w:tcW w:w="4955" w:type="dxa"/>
          </w:tcPr>
          <w:p w14:paraId="438CE52C" w14:textId="77777777" w:rsidR="008341CF" w:rsidRPr="001C7563" w:rsidRDefault="008341CF" w:rsidP="00572936">
            <w:pPr>
              <w:spacing w:line="276" w:lineRule="auto"/>
              <w:ind w:firstLine="709"/>
              <w:rPr>
                <w:b/>
                <w:lang w:val="uk-UA"/>
              </w:rPr>
            </w:pPr>
          </w:p>
        </w:tc>
        <w:tc>
          <w:tcPr>
            <w:tcW w:w="4956" w:type="dxa"/>
          </w:tcPr>
          <w:p w14:paraId="438CE52D" w14:textId="77777777" w:rsidR="008341CF" w:rsidRPr="001C7563" w:rsidRDefault="008341CF" w:rsidP="00572936">
            <w:pPr>
              <w:spacing w:line="276" w:lineRule="auto"/>
              <w:ind w:firstLine="709"/>
              <w:rPr>
                <w:b/>
                <w:lang w:val="uk-UA"/>
              </w:rPr>
            </w:pPr>
          </w:p>
        </w:tc>
      </w:tr>
      <w:tr w:rsidR="00F61626" w:rsidRPr="001C7563" w14:paraId="75FBB2CC" w14:textId="77777777" w:rsidTr="00F61626">
        <w:tc>
          <w:tcPr>
            <w:tcW w:w="4955" w:type="dxa"/>
          </w:tcPr>
          <w:p w14:paraId="7123F1C5" w14:textId="77777777" w:rsidR="00F61626" w:rsidRPr="001C7563" w:rsidRDefault="00F61626" w:rsidP="00572936">
            <w:pPr>
              <w:spacing w:line="276" w:lineRule="auto"/>
              <w:ind w:firstLine="709"/>
              <w:rPr>
                <w:b/>
                <w:lang w:val="uk-UA"/>
              </w:rPr>
            </w:pPr>
          </w:p>
        </w:tc>
        <w:tc>
          <w:tcPr>
            <w:tcW w:w="4956" w:type="dxa"/>
          </w:tcPr>
          <w:p w14:paraId="0AFF0F54" w14:textId="77777777" w:rsidR="00F61626" w:rsidRPr="001C7563" w:rsidRDefault="00F61626" w:rsidP="00572936">
            <w:pPr>
              <w:spacing w:line="276" w:lineRule="auto"/>
              <w:ind w:firstLine="709"/>
              <w:rPr>
                <w:b/>
                <w:lang w:val="uk-UA"/>
              </w:rPr>
            </w:pPr>
          </w:p>
        </w:tc>
      </w:tr>
      <w:tr w:rsidR="00F61626" w:rsidRPr="001C7563" w14:paraId="664BCED0" w14:textId="77777777" w:rsidTr="00F61626">
        <w:tc>
          <w:tcPr>
            <w:tcW w:w="4955" w:type="dxa"/>
          </w:tcPr>
          <w:p w14:paraId="7E9AB675" w14:textId="77777777" w:rsidR="00F61626" w:rsidRPr="001C7563" w:rsidRDefault="00F61626" w:rsidP="00572936">
            <w:pPr>
              <w:spacing w:line="276" w:lineRule="auto"/>
              <w:ind w:firstLine="709"/>
              <w:rPr>
                <w:b/>
                <w:lang w:val="uk-UA"/>
              </w:rPr>
            </w:pPr>
          </w:p>
        </w:tc>
        <w:tc>
          <w:tcPr>
            <w:tcW w:w="4956" w:type="dxa"/>
          </w:tcPr>
          <w:p w14:paraId="1056A02E" w14:textId="77777777" w:rsidR="00F61626" w:rsidRPr="001C7563" w:rsidRDefault="00F61626" w:rsidP="00572936">
            <w:pPr>
              <w:spacing w:line="276" w:lineRule="auto"/>
              <w:ind w:firstLine="709"/>
              <w:rPr>
                <w:b/>
                <w:lang w:val="uk-UA"/>
              </w:rPr>
            </w:pPr>
          </w:p>
        </w:tc>
      </w:tr>
      <w:tr w:rsidR="008341CF" w:rsidRPr="001C7563" w14:paraId="438CE533" w14:textId="77777777" w:rsidTr="00F61626">
        <w:tc>
          <w:tcPr>
            <w:tcW w:w="4955" w:type="dxa"/>
          </w:tcPr>
          <w:p w14:paraId="438CE52F" w14:textId="77777777" w:rsidR="008341CF" w:rsidRPr="001C7563" w:rsidRDefault="008341CF" w:rsidP="00572936">
            <w:pPr>
              <w:spacing w:line="276" w:lineRule="auto"/>
              <w:ind w:firstLine="709"/>
              <w:rPr>
                <w:b/>
                <w:lang w:val="uk-UA"/>
              </w:rPr>
            </w:pPr>
          </w:p>
        </w:tc>
        <w:tc>
          <w:tcPr>
            <w:tcW w:w="4956" w:type="dxa"/>
          </w:tcPr>
          <w:p w14:paraId="1D769635" w14:textId="77777777" w:rsidR="00F61626" w:rsidRDefault="00F61626" w:rsidP="00F61626">
            <w:pPr>
              <w:spacing w:line="276" w:lineRule="auto"/>
              <w:rPr>
                <w:i/>
                <w:sz w:val="24"/>
                <w:lang w:val="uk-UA"/>
              </w:rPr>
            </w:pPr>
            <w:r w:rsidRPr="00F61626">
              <w:rPr>
                <w:i/>
                <w:sz w:val="24"/>
                <w:lang w:val="uk-UA"/>
              </w:rPr>
              <w:t>Ухвалено Методичною радою</w:t>
            </w:r>
          </w:p>
          <w:p w14:paraId="0F70CB73" w14:textId="083CE2FD" w:rsidR="00F61626" w:rsidRPr="00F61626" w:rsidRDefault="00F61626" w:rsidP="00F61626">
            <w:pPr>
              <w:spacing w:line="276" w:lineRule="auto"/>
              <w:rPr>
                <w:i/>
                <w:sz w:val="24"/>
                <w:lang w:val="uk-UA"/>
              </w:rPr>
            </w:pPr>
            <w:r w:rsidRPr="00F61626">
              <w:rPr>
                <w:i/>
                <w:sz w:val="24"/>
                <w:lang w:val="uk-UA"/>
              </w:rPr>
              <w:t>КПІ ім. Ігоря Сікорського</w:t>
            </w:r>
          </w:p>
          <w:p w14:paraId="438CE532" w14:textId="7ACF6B0D" w:rsidR="008341CF" w:rsidRPr="001C7563" w:rsidRDefault="00F61626" w:rsidP="00F61626">
            <w:pPr>
              <w:spacing w:line="276" w:lineRule="auto"/>
              <w:rPr>
                <w:b/>
                <w:sz w:val="24"/>
                <w:lang w:val="uk-UA"/>
              </w:rPr>
            </w:pPr>
            <w:r w:rsidRPr="00F61626">
              <w:rPr>
                <w:i/>
                <w:sz w:val="24"/>
                <w:lang w:val="uk-UA"/>
              </w:rPr>
              <w:t xml:space="preserve">від </w:t>
            </w:r>
            <w:r w:rsidRPr="00F61626">
              <w:rPr>
                <w:i/>
                <w:sz w:val="24"/>
              </w:rPr>
              <w:t>27</w:t>
            </w:r>
            <w:r w:rsidRPr="00F61626">
              <w:rPr>
                <w:i/>
                <w:sz w:val="24"/>
                <w:lang w:val="uk-UA"/>
              </w:rPr>
              <w:t>.</w:t>
            </w:r>
            <w:r w:rsidRPr="00F61626">
              <w:rPr>
                <w:i/>
                <w:sz w:val="24"/>
              </w:rPr>
              <w:t>04</w:t>
            </w:r>
            <w:r w:rsidRPr="00F61626">
              <w:rPr>
                <w:i/>
                <w:sz w:val="24"/>
                <w:lang w:val="uk-UA"/>
              </w:rPr>
              <w:t xml:space="preserve">.2023 р., протокол № </w:t>
            </w:r>
            <w:r w:rsidRPr="00F61626">
              <w:rPr>
                <w:i/>
                <w:sz w:val="24"/>
              </w:rPr>
              <w:t>7</w:t>
            </w:r>
          </w:p>
        </w:tc>
      </w:tr>
      <w:tr w:rsidR="00F61626" w:rsidRPr="001C7563" w14:paraId="75790231" w14:textId="77777777" w:rsidTr="00F61626">
        <w:tc>
          <w:tcPr>
            <w:tcW w:w="4955" w:type="dxa"/>
          </w:tcPr>
          <w:p w14:paraId="1461CF85" w14:textId="77777777" w:rsidR="00F61626" w:rsidRPr="001C7563" w:rsidRDefault="00F61626" w:rsidP="00572936">
            <w:pPr>
              <w:spacing w:line="276" w:lineRule="auto"/>
              <w:ind w:firstLine="709"/>
              <w:rPr>
                <w:b/>
                <w:lang w:val="uk-UA"/>
              </w:rPr>
            </w:pPr>
          </w:p>
        </w:tc>
        <w:tc>
          <w:tcPr>
            <w:tcW w:w="4956" w:type="dxa"/>
          </w:tcPr>
          <w:p w14:paraId="0762D459" w14:textId="77777777" w:rsidR="00F61626" w:rsidRPr="00F61626" w:rsidRDefault="00F61626" w:rsidP="00F61626">
            <w:pPr>
              <w:spacing w:line="276" w:lineRule="auto"/>
              <w:rPr>
                <w:i/>
                <w:sz w:val="24"/>
                <w:lang w:val="uk-UA"/>
              </w:rPr>
            </w:pPr>
          </w:p>
        </w:tc>
      </w:tr>
      <w:tr w:rsidR="008341CF" w:rsidRPr="001C7563" w14:paraId="438CE538" w14:textId="77777777" w:rsidTr="00F61626">
        <w:tc>
          <w:tcPr>
            <w:tcW w:w="4955" w:type="dxa"/>
          </w:tcPr>
          <w:p w14:paraId="438CE534" w14:textId="77777777" w:rsidR="008341CF" w:rsidRPr="001C7563" w:rsidRDefault="008341CF" w:rsidP="00572936">
            <w:pPr>
              <w:spacing w:line="276" w:lineRule="auto"/>
              <w:ind w:firstLine="709"/>
              <w:rPr>
                <w:b/>
                <w:lang w:val="uk-UA"/>
              </w:rPr>
            </w:pPr>
          </w:p>
        </w:tc>
        <w:tc>
          <w:tcPr>
            <w:tcW w:w="4956" w:type="dxa"/>
          </w:tcPr>
          <w:p w14:paraId="264C803D" w14:textId="77777777" w:rsidR="00F61626" w:rsidRPr="00F61626" w:rsidRDefault="00F61626" w:rsidP="00F61626">
            <w:pPr>
              <w:spacing w:line="276" w:lineRule="auto"/>
              <w:rPr>
                <w:i/>
                <w:sz w:val="24"/>
                <w:lang w:val="uk-UA"/>
              </w:rPr>
            </w:pPr>
            <w:r w:rsidRPr="00F61626">
              <w:rPr>
                <w:i/>
                <w:sz w:val="24"/>
                <w:lang w:val="uk-UA"/>
              </w:rPr>
              <w:t xml:space="preserve">Введено в дію наказом </w:t>
            </w:r>
          </w:p>
          <w:p w14:paraId="438CE537" w14:textId="5FE069D8" w:rsidR="008341CF" w:rsidRPr="001C7563" w:rsidRDefault="00F61626" w:rsidP="00F61626">
            <w:pPr>
              <w:spacing w:line="276" w:lineRule="auto"/>
              <w:rPr>
                <w:b/>
                <w:sz w:val="24"/>
                <w:lang w:val="uk-UA"/>
              </w:rPr>
            </w:pPr>
            <w:r w:rsidRPr="00F61626">
              <w:rPr>
                <w:i/>
                <w:sz w:val="24"/>
                <w:lang w:val="uk-UA"/>
              </w:rPr>
              <w:t xml:space="preserve">від </w:t>
            </w:r>
            <w:r w:rsidRPr="00F61626">
              <w:rPr>
                <w:i/>
                <w:sz w:val="24"/>
              </w:rPr>
              <w:t>08</w:t>
            </w:r>
            <w:r w:rsidRPr="00F61626">
              <w:rPr>
                <w:i/>
                <w:sz w:val="24"/>
                <w:lang w:val="uk-UA"/>
              </w:rPr>
              <w:t>.</w:t>
            </w:r>
            <w:r w:rsidRPr="00F61626">
              <w:rPr>
                <w:i/>
                <w:sz w:val="24"/>
              </w:rPr>
              <w:t>05</w:t>
            </w:r>
            <w:r w:rsidRPr="00F61626">
              <w:rPr>
                <w:i/>
                <w:sz w:val="24"/>
                <w:lang w:val="uk-UA"/>
              </w:rPr>
              <w:t>.2023 р., № НОН/152/2023</w:t>
            </w:r>
          </w:p>
        </w:tc>
      </w:tr>
    </w:tbl>
    <w:p w14:paraId="438CE539" w14:textId="77777777" w:rsidR="00572936" w:rsidRPr="001C7563" w:rsidRDefault="00572936" w:rsidP="00572936">
      <w:pPr>
        <w:spacing w:line="276" w:lineRule="auto"/>
        <w:rPr>
          <w:lang w:val="uk-UA"/>
        </w:rPr>
      </w:pPr>
    </w:p>
    <w:p w14:paraId="438CE53A" w14:textId="77777777" w:rsidR="00572936" w:rsidRPr="001C7563" w:rsidRDefault="00572936" w:rsidP="00572936">
      <w:pPr>
        <w:spacing w:line="276" w:lineRule="auto"/>
        <w:jc w:val="center"/>
        <w:rPr>
          <w:i/>
          <w:lang w:val="uk-UA"/>
        </w:rPr>
      </w:pPr>
    </w:p>
    <w:p w14:paraId="438CE53B" w14:textId="77777777" w:rsidR="00282538" w:rsidRPr="001C7563" w:rsidRDefault="00572936" w:rsidP="00572936">
      <w:pPr>
        <w:spacing w:line="276" w:lineRule="auto"/>
        <w:jc w:val="center"/>
        <w:rPr>
          <w:lang w:val="uk-UA"/>
        </w:rPr>
      </w:pPr>
      <w:r w:rsidRPr="001C7563">
        <w:rPr>
          <w:lang w:val="uk-UA"/>
        </w:rPr>
        <w:t>Київ</w:t>
      </w:r>
      <w:r w:rsidR="008341CF" w:rsidRPr="001C7563">
        <w:rPr>
          <w:lang w:val="uk-UA"/>
        </w:rPr>
        <w:t xml:space="preserve"> – </w:t>
      </w:r>
      <w:r w:rsidRPr="001C7563">
        <w:rPr>
          <w:lang w:val="uk-UA"/>
        </w:rPr>
        <w:t>2023</w:t>
      </w:r>
    </w:p>
    <w:p w14:paraId="438CE53C" w14:textId="77777777" w:rsidR="008341CF" w:rsidRPr="001C7563" w:rsidRDefault="008341CF" w:rsidP="00572936">
      <w:pPr>
        <w:spacing w:line="276" w:lineRule="auto"/>
        <w:jc w:val="center"/>
        <w:rPr>
          <w:lang w:val="uk-UA"/>
        </w:rPr>
      </w:pPr>
    </w:p>
    <w:p w14:paraId="438CE53D" w14:textId="77777777" w:rsidR="008341CF" w:rsidRPr="001C7563" w:rsidRDefault="008341CF" w:rsidP="00572936">
      <w:pPr>
        <w:spacing w:line="276" w:lineRule="auto"/>
        <w:jc w:val="center"/>
        <w:rPr>
          <w:lang w:val="uk-UA"/>
        </w:rPr>
      </w:pPr>
    </w:p>
    <w:p w14:paraId="438CE53E" w14:textId="5A645A80" w:rsidR="004F3E60" w:rsidRPr="001C7563" w:rsidRDefault="004F3E60" w:rsidP="004F3E60">
      <w:pPr>
        <w:spacing w:line="276" w:lineRule="auto"/>
        <w:jc w:val="center"/>
        <w:rPr>
          <w:b/>
          <w:lang w:val="uk-UA"/>
        </w:rPr>
      </w:pPr>
      <w:r w:rsidRPr="001C7563">
        <w:rPr>
          <w:b/>
          <w:lang w:val="uk-UA"/>
        </w:rPr>
        <w:t>ПЕРЕДМОВА</w:t>
      </w:r>
    </w:p>
    <w:p w14:paraId="438CE53F" w14:textId="56F0C773" w:rsidR="004F3E60" w:rsidRPr="001C7563" w:rsidRDefault="004F3E60" w:rsidP="004F3E60">
      <w:pPr>
        <w:spacing w:line="276" w:lineRule="auto"/>
        <w:jc w:val="center"/>
        <w:rPr>
          <w:lang w:val="uk-UA"/>
        </w:rPr>
      </w:pPr>
    </w:p>
    <w:p w14:paraId="438CE540" w14:textId="6E2076A5" w:rsidR="004F3E60" w:rsidRPr="001C7563" w:rsidRDefault="004F3E60" w:rsidP="004F3E60">
      <w:pPr>
        <w:spacing w:line="276" w:lineRule="auto"/>
        <w:rPr>
          <w:b/>
          <w:lang w:val="uk-UA"/>
        </w:rPr>
      </w:pPr>
      <w:r w:rsidRPr="001C7563">
        <w:rPr>
          <w:b/>
          <w:lang w:val="uk-UA"/>
        </w:rPr>
        <w:t>Розробники опису сертифікатної програми:</w:t>
      </w:r>
    </w:p>
    <w:p w14:paraId="438CE541" w14:textId="6E74790C" w:rsidR="004F3E60" w:rsidRPr="001C7563" w:rsidRDefault="004F3E60" w:rsidP="004F3E60">
      <w:pPr>
        <w:spacing w:line="276" w:lineRule="auto"/>
        <w:rPr>
          <w:lang w:val="uk-UA"/>
        </w:rPr>
      </w:pPr>
    </w:p>
    <w:p w14:paraId="438CE542" w14:textId="77777777" w:rsidR="004F3E60" w:rsidRPr="001C7563" w:rsidRDefault="004F3E60" w:rsidP="004F3E60">
      <w:pPr>
        <w:spacing w:line="276" w:lineRule="auto"/>
        <w:rPr>
          <w:lang w:val="uk-UA"/>
        </w:rPr>
      </w:pPr>
      <w:r w:rsidRPr="00813A4F">
        <w:rPr>
          <w:b/>
          <w:lang w:val="uk-UA"/>
        </w:rPr>
        <w:t>Синиця Валентин Іванович</w:t>
      </w:r>
      <w:r w:rsidRPr="001C7563">
        <w:rPr>
          <w:lang w:val="uk-UA"/>
        </w:rPr>
        <w:t>, к.т.н., доцент, доцент кафедри інформаційно-вимірювальних технологій</w:t>
      </w:r>
    </w:p>
    <w:p w14:paraId="438CE543" w14:textId="77777777" w:rsidR="004F3E60" w:rsidRPr="001C7563" w:rsidRDefault="004F3E60" w:rsidP="004F3E60">
      <w:pPr>
        <w:spacing w:line="276" w:lineRule="auto"/>
        <w:rPr>
          <w:lang w:val="uk-UA"/>
        </w:rPr>
      </w:pPr>
    </w:p>
    <w:p w14:paraId="438CE544" w14:textId="77777777" w:rsidR="004F3E60" w:rsidRPr="001C7563" w:rsidRDefault="004F3E60" w:rsidP="004F3E60">
      <w:pPr>
        <w:spacing w:line="276" w:lineRule="auto"/>
        <w:rPr>
          <w:lang w:val="uk-UA"/>
        </w:rPr>
      </w:pPr>
      <w:r w:rsidRPr="00813A4F">
        <w:rPr>
          <w:b/>
          <w:lang w:val="uk-UA"/>
        </w:rPr>
        <w:t>Добролюбова Марина Валеріївна</w:t>
      </w:r>
      <w:r w:rsidRPr="001C7563">
        <w:rPr>
          <w:lang w:val="uk-UA"/>
        </w:rPr>
        <w:t>, к.т.н., доцент, доцент кафедри інформаційно-вимірювальних технологій</w:t>
      </w:r>
    </w:p>
    <w:p w14:paraId="438CE545" w14:textId="77777777" w:rsidR="004F3E60" w:rsidRPr="001C7563" w:rsidRDefault="004F3E60" w:rsidP="004F3E60">
      <w:pPr>
        <w:spacing w:line="276" w:lineRule="auto"/>
        <w:rPr>
          <w:lang w:val="uk-UA"/>
        </w:rPr>
      </w:pPr>
    </w:p>
    <w:p w14:paraId="438CE546" w14:textId="77777777" w:rsidR="00417D67" w:rsidRPr="001C7563" w:rsidRDefault="00417D67" w:rsidP="004F3E60">
      <w:pPr>
        <w:spacing w:line="276" w:lineRule="auto"/>
        <w:rPr>
          <w:lang w:val="uk-UA"/>
        </w:rPr>
      </w:pPr>
    </w:p>
    <w:p w14:paraId="438CE547" w14:textId="77777777" w:rsidR="00417D67" w:rsidRPr="001C7563" w:rsidRDefault="00417D67" w:rsidP="004F3E60">
      <w:pPr>
        <w:spacing w:line="276" w:lineRule="auto"/>
        <w:rPr>
          <w:lang w:val="uk-UA"/>
        </w:rPr>
      </w:pPr>
    </w:p>
    <w:p w14:paraId="438CE548" w14:textId="77777777" w:rsidR="00417D67" w:rsidRPr="001C7563" w:rsidRDefault="00417D67" w:rsidP="004F3E60">
      <w:pPr>
        <w:spacing w:line="276" w:lineRule="auto"/>
        <w:rPr>
          <w:lang w:val="uk-UA"/>
        </w:rPr>
      </w:pPr>
    </w:p>
    <w:p w14:paraId="438CE549" w14:textId="77777777" w:rsidR="00417D67" w:rsidRPr="001C7563" w:rsidRDefault="00417D67" w:rsidP="004F3E60">
      <w:pPr>
        <w:spacing w:line="276" w:lineRule="auto"/>
        <w:rPr>
          <w:lang w:val="uk-UA"/>
        </w:rPr>
      </w:pPr>
    </w:p>
    <w:p w14:paraId="438CE54A" w14:textId="77777777" w:rsidR="00417D67" w:rsidRPr="001C7563" w:rsidRDefault="00417D67" w:rsidP="004F3E60">
      <w:pPr>
        <w:spacing w:line="276" w:lineRule="auto"/>
        <w:rPr>
          <w:lang w:val="uk-UA"/>
        </w:rPr>
      </w:pPr>
    </w:p>
    <w:p w14:paraId="438CE54B" w14:textId="77777777" w:rsidR="00417D67" w:rsidRPr="001C7563" w:rsidRDefault="00417D67" w:rsidP="004F3E60">
      <w:pPr>
        <w:spacing w:line="276" w:lineRule="auto"/>
        <w:rPr>
          <w:lang w:val="uk-UA"/>
        </w:rPr>
      </w:pPr>
    </w:p>
    <w:p w14:paraId="438CE54C" w14:textId="77777777" w:rsidR="00417D67" w:rsidRPr="001C7563" w:rsidRDefault="00417D67" w:rsidP="004F3E60">
      <w:pPr>
        <w:spacing w:line="276" w:lineRule="auto"/>
        <w:rPr>
          <w:lang w:val="uk-UA"/>
        </w:rPr>
      </w:pPr>
    </w:p>
    <w:p w14:paraId="438CE54D" w14:textId="77777777" w:rsidR="00417D67" w:rsidRPr="001C7563" w:rsidRDefault="00417D67" w:rsidP="004F3E60">
      <w:pPr>
        <w:spacing w:line="276" w:lineRule="auto"/>
        <w:rPr>
          <w:lang w:val="uk-UA"/>
        </w:rPr>
      </w:pPr>
    </w:p>
    <w:p w14:paraId="438CE54E" w14:textId="77777777" w:rsidR="00417D67" w:rsidRPr="001C7563" w:rsidRDefault="00417D67" w:rsidP="004F3E60">
      <w:pPr>
        <w:spacing w:line="276" w:lineRule="auto"/>
        <w:rPr>
          <w:lang w:val="uk-UA"/>
        </w:rPr>
      </w:pPr>
    </w:p>
    <w:p w14:paraId="438CE54F" w14:textId="77777777" w:rsidR="00417D67" w:rsidRPr="001C7563" w:rsidRDefault="00417D67" w:rsidP="004F3E60">
      <w:pPr>
        <w:spacing w:line="276" w:lineRule="auto"/>
        <w:rPr>
          <w:lang w:val="uk-UA"/>
        </w:rPr>
      </w:pPr>
    </w:p>
    <w:p w14:paraId="438CE550" w14:textId="77777777" w:rsidR="00417D67" w:rsidRPr="001C7563" w:rsidRDefault="00417D67" w:rsidP="004F3E60">
      <w:pPr>
        <w:spacing w:line="276" w:lineRule="auto"/>
        <w:rPr>
          <w:lang w:val="uk-UA"/>
        </w:rPr>
      </w:pPr>
    </w:p>
    <w:p w14:paraId="438CE551" w14:textId="77777777" w:rsidR="00417D67" w:rsidRPr="001C7563" w:rsidRDefault="00417D67" w:rsidP="004F3E60">
      <w:pPr>
        <w:spacing w:line="276" w:lineRule="auto"/>
        <w:rPr>
          <w:lang w:val="uk-UA"/>
        </w:rPr>
      </w:pPr>
    </w:p>
    <w:p w14:paraId="438CE552" w14:textId="77777777" w:rsidR="00417D67" w:rsidRPr="001C7563" w:rsidRDefault="00417D67" w:rsidP="004F3E60">
      <w:pPr>
        <w:spacing w:line="276" w:lineRule="auto"/>
        <w:rPr>
          <w:lang w:val="uk-UA"/>
        </w:rPr>
      </w:pPr>
    </w:p>
    <w:p w14:paraId="438CE553" w14:textId="77777777" w:rsidR="00417D67" w:rsidRPr="001C7563" w:rsidRDefault="00417D67" w:rsidP="004F3E60">
      <w:pPr>
        <w:spacing w:line="276" w:lineRule="auto"/>
        <w:rPr>
          <w:lang w:val="uk-UA"/>
        </w:rPr>
      </w:pPr>
    </w:p>
    <w:p w14:paraId="438CE554" w14:textId="77777777" w:rsidR="00417D67" w:rsidRPr="001C7563" w:rsidRDefault="00417D67" w:rsidP="004F3E60">
      <w:pPr>
        <w:spacing w:line="276" w:lineRule="auto"/>
        <w:rPr>
          <w:lang w:val="uk-UA"/>
        </w:rPr>
      </w:pPr>
    </w:p>
    <w:p w14:paraId="438CE555" w14:textId="77777777" w:rsidR="00417D67" w:rsidRPr="001C7563" w:rsidRDefault="00417D67" w:rsidP="004F3E60">
      <w:pPr>
        <w:spacing w:line="276" w:lineRule="auto"/>
        <w:rPr>
          <w:lang w:val="uk-UA"/>
        </w:rPr>
      </w:pPr>
    </w:p>
    <w:p w14:paraId="438CE556" w14:textId="77777777" w:rsidR="00417D67" w:rsidRPr="001C7563" w:rsidRDefault="00417D67" w:rsidP="004F3E60">
      <w:pPr>
        <w:spacing w:line="276" w:lineRule="auto"/>
        <w:rPr>
          <w:lang w:val="uk-UA"/>
        </w:rPr>
      </w:pPr>
    </w:p>
    <w:p w14:paraId="438CE557" w14:textId="77777777" w:rsidR="00417D67" w:rsidRPr="001C7563" w:rsidRDefault="00417D67" w:rsidP="004F3E60">
      <w:pPr>
        <w:spacing w:line="276" w:lineRule="auto"/>
        <w:rPr>
          <w:lang w:val="uk-UA"/>
        </w:rPr>
      </w:pPr>
    </w:p>
    <w:p w14:paraId="438CE558" w14:textId="77777777" w:rsidR="00417D67" w:rsidRPr="001C7563" w:rsidRDefault="00417D67" w:rsidP="004F3E60">
      <w:pPr>
        <w:spacing w:line="276" w:lineRule="auto"/>
        <w:rPr>
          <w:lang w:val="uk-UA"/>
        </w:rPr>
      </w:pPr>
    </w:p>
    <w:p w14:paraId="438CE559" w14:textId="77777777" w:rsidR="00417D67" w:rsidRPr="001C7563" w:rsidRDefault="00417D67" w:rsidP="004F3E60">
      <w:pPr>
        <w:spacing w:line="276" w:lineRule="auto"/>
        <w:rPr>
          <w:lang w:val="uk-UA"/>
        </w:rPr>
      </w:pPr>
    </w:p>
    <w:p w14:paraId="438CE55A" w14:textId="77777777" w:rsidR="00417D67" w:rsidRPr="001C7563" w:rsidRDefault="00417D67" w:rsidP="004F3E60">
      <w:pPr>
        <w:spacing w:line="276" w:lineRule="auto"/>
        <w:rPr>
          <w:lang w:val="uk-UA"/>
        </w:rPr>
      </w:pPr>
    </w:p>
    <w:p w14:paraId="438CE55B" w14:textId="77777777" w:rsidR="00417D67" w:rsidRPr="001C7563" w:rsidRDefault="00417D67" w:rsidP="004F3E60">
      <w:pPr>
        <w:spacing w:line="276" w:lineRule="auto"/>
        <w:rPr>
          <w:lang w:val="uk-UA"/>
        </w:rPr>
      </w:pPr>
    </w:p>
    <w:p w14:paraId="438CE55C" w14:textId="77777777" w:rsidR="00417D67" w:rsidRPr="001C7563" w:rsidRDefault="00417D67" w:rsidP="004F3E60">
      <w:pPr>
        <w:spacing w:line="276" w:lineRule="auto"/>
        <w:rPr>
          <w:lang w:val="uk-UA"/>
        </w:rPr>
      </w:pPr>
    </w:p>
    <w:p w14:paraId="438CE55D" w14:textId="77777777" w:rsidR="00417D67" w:rsidRPr="001C7563" w:rsidRDefault="00417D67" w:rsidP="004F3E60">
      <w:pPr>
        <w:spacing w:line="276" w:lineRule="auto"/>
        <w:rPr>
          <w:lang w:val="uk-UA"/>
        </w:rPr>
      </w:pPr>
    </w:p>
    <w:p w14:paraId="438CE55E" w14:textId="77777777" w:rsidR="00417D67" w:rsidRPr="001C7563" w:rsidRDefault="00417D67" w:rsidP="004F3E60">
      <w:pPr>
        <w:spacing w:line="276" w:lineRule="auto"/>
        <w:rPr>
          <w:lang w:val="uk-UA"/>
        </w:rPr>
      </w:pPr>
    </w:p>
    <w:p w14:paraId="438CE560" w14:textId="77777777" w:rsidR="00417D67" w:rsidRPr="001C7563" w:rsidRDefault="00417D67" w:rsidP="004F3E60">
      <w:pPr>
        <w:spacing w:line="276" w:lineRule="auto"/>
        <w:rPr>
          <w:lang w:val="uk-UA"/>
        </w:rPr>
      </w:pPr>
    </w:p>
    <w:p w14:paraId="438CE561" w14:textId="77777777" w:rsidR="00417D67" w:rsidRPr="001C7563" w:rsidRDefault="00417D67" w:rsidP="004F3E60">
      <w:pPr>
        <w:spacing w:line="276" w:lineRule="auto"/>
        <w:rPr>
          <w:lang w:val="uk-UA"/>
        </w:rPr>
      </w:pPr>
    </w:p>
    <w:p w14:paraId="438CE562" w14:textId="77777777" w:rsidR="00417D67" w:rsidRPr="001C7563" w:rsidRDefault="00417D67" w:rsidP="004F3E60">
      <w:pPr>
        <w:spacing w:line="276" w:lineRule="auto"/>
        <w:rPr>
          <w:lang w:val="uk-UA"/>
        </w:rPr>
      </w:pPr>
    </w:p>
    <w:p w14:paraId="438CE563" w14:textId="77777777" w:rsidR="00417D67" w:rsidRPr="001C7563" w:rsidRDefault="00417D67" w:rsidP="004F3E60">
      <w:pPr>
        <w:spacing w:line="276" w:lineRule="auto"/>
        <w:rPr>
          <w:lang w:val="uk-UA"/>
        </w:rPr>
      </w:pPr>
    </w:p>
    <w:p w14:paraId="438CE564" w14:textId="77777777" w:rsidR="00417D67" w:rsidRPr="001C7563" w:rsidRDefault="00417D67" w:rsidP="004F3E60">
      <w:pPr>
        <w:spacing w:line="276" w:lineRule="auto"/>
        <w:rPr>
          <w:lang w:val="uk-UA"/>
        </w:rPr>
      </w:pPr>
    </w:p>
    <w:p w14:paraId="438CE565" w14:textId="77777777" w:rsidR="00417D67" w:rsidRPr="001C7563" w:rsidRDefault="00417D67" w:rsidP="00417D67">
      <w:pPr>
        <w:spacing w:line="276" w:lineRule="auto"/>
        <w:jc w:val="center"/>
        <w:rPr>
          <w:b/>
          <w:lang w:val="uk-UA"/>
        </w:rPr>
      </w:pPr>
      <w:r w:rsidRPr="001C7563">
        <w:rPr>
          <w:b/>
          <w:lang w:val="uk-UA"/>
        </w:rPr>
        <w:t>ЗМІСТ</w:t>
      </w:r>
    </w:p>
    <w:p w14:paraId="438CE566" w14:textId="3BDA9ACC" w:rsidR="00417D67" w:rsidRPr="001C7563" w:rsidRDefault="00417D67" w:rsidP="00417D67">
      <w:pPr>
        <w:spacing w:line="276" w:lineRule="auto"/>
        <w:rPr>
          <w:lang w:val="uk-UA"/>
        </w:rPr>
      </w:pPr>
    </w:p>
    <w:p w14:paraId="438CE567" w14:textId="77777777" w:rsidR="00417D67" w:rsidRPr="001C7563" w:rsidRDefault="00417D67" w:rsidP="00417D67">
      <w:pPr>
        <w:spacing w:line="276" w:lineRule="auto"/>
        <w:jc w:val="right"/>
        <w:rPr>
          <w:lang w:val="uk-UA"/>
        </w:rPr>
      </w:pPr>
      <w:r w:rsidRPr="001C7563">
        <w:rPr>
          <w:lang w:val="uk-UA"/>
        </w:rPr>
        <w:t xml:space="preserve">Стор. </w:t>
      </w:r>
    </w:p>
    <w:p w14:paraId="438CE568" w14:textId="77777777" w:rsidR="00417D67" w:rsidRPr="001C7563" w:rsidRDefault="00417D67" w:rsidP="00417D67">
      <w:pPr>
        <w:spacing w:line="276" w:lineRule="auto"/>
        <w:rPr>
          <w:lang w:val="uk-UA"/>
        </w:rPr>
      </w:pPr>
      <w:r w:rsidRPr="001C7563">
        <w:rPr>
          <w:lang w:val="uk-UA"/>
        </w:rPr>
        <w:t xml:space="preserve">1. Опис сертифікатної програми ............................................................................. 4 </w:t>
      </w:r>
    </w:p>
    <w:p w14:paraId="438CE569" w14:textId="4A5BEAEE" w:rsidR="00417D67" w:rsidRPr="001C7563" w:rsidRDefault="00417D67" w:rsidP="00417D67">
      <w:pPr>
        <w:spacing w:line="276" w:lineRule="auto"/>
        <w:rPr>
          <w:lang w:val="uk-UA"/>
        </w:rPr>
      </w:pPr>
      <w:r w:rsidRPr="001C7563">
        <w:rPr>
          <w:lang w:val="uk-UA"/>
        </w:rPr>
        <w:t xml:space="preserve">2. Описи освітніх компонентів сертифікатної програми ...................................... </w:t>
      </w:r>
      <w:r w:rsidR="00C1259B">
        <w:rPr>
          <w:lang w:val="uk-UA"/>
        </w:rPr>
        <w:t>9</w:t>
      </w:r>
      <w:r w:rsidRPr="001C7563">
        <w:rPr>
          <w:lang w:val="uk-UA"/>
        </w:rPr>
        <w:t xml:space="preserve"> </w:t>
      </w:r>
      <w:r w:rsidRPr="001C7563">
        <w:rPr>
          <w:lang w:val="uk-UA"/>
        </w:rPr>
        <w:cr/>
      </w:r>
    </w:p>
    <w:p w14:paraId="438CE56A" w14:textId="77777777" w:rsidR="00322A15" w:rsidRPr="001C7563" w:rsidRDefault="00322A15" w:rsidP="00417D67">
      <w:pPr>
        <w:spacing w:line="276" w:lineRule="auto"/>
        <w:rPr>
          <w:lang w:val="uk-UA"/>
        </w:rPr>
      </w:pPr>
    </w:p>
    <w:p w14:paraId="438CE56B" w14:textId="77777777" w:rsidR="00322A15" w:rsidRPr="001C7563" w:rsidRDefault="00322A15" w:rsidP="00417D67">
      <w:pPr>
        <w:spacing w:line="276" w:lineRule="auto"/>
        <w:rPr>
          <w:lang w:val="uk-UA"/>
        </w:rPr>
      </w:pPr>
    </w:p>
    <w:p w14:paraId="438CE56C" w14:textId="77777777" w:rsidR="00322A15" w:rsidRPr="001C7563" w:rsidRDefault="00322A15" w:rsidP="00417D67">
      <w:pPr>
        <w:spacing w:line="276" w:lineRule="auto"/>
        <w:rPr>
          <w:lang w:val="uk-UA"/>
        </w:rPr>
      </w:pPr>
    </w:p>
    <w:p w14:paraId="438CE56D" w14:textId="77777777" w:rsidR="00322A15" w:rsidRPr="001C7563" w:rsidRDefault="00322A15" w:rsidP="00417D67">
      <w:pPr>
        <w:spacing w:line="276" w:lineRule="auto"/>
        <w:rPr>
          <w:lang w:val="uk-UA"/>
        </w:rPr>
      </w:pPr>
    </w:p>
    <w:p w14:paraId="438CE56E" w14:textId="77777777" w:rsidR="00322A15" w:rsidRPr="001C7563" w:rsidRDefault="00322A15" w:rsidP="00417D67">
      <w:pPr>
        <w:spacing w:line="276" w:lineRule="auto"/>
        <w:rPr>
          <w:lang w:val="uk-UA"/>
        </w:rPr>
      </w:pPr>
    </w:p>
    <w:p w14:paraId="438CE56F" w14:textId="77777777" w:rsidR="00322A15" w:rsidRPr="001C7563" w:rsidRDefault="00322A15" w:rsidP="00417D67">
      <w:pPr>
        <w:spacing w:line="276" w:lineRule="auto"/>
        <w:rPr>
          <w:lang w:val="uk-UA"/>
        </w:rPr>
      </w:pPr>
    </w:p>
    <w:p w14:paraId="438CE570" w14:textId="77777777" w:rsidR="00322A15" w:rsidRPr="001C7563" w:rsidRDefault="00322A15" w:rsidP="00417D67">
      <w:pPr>
        <w:spacing w:line="276" w:lineRule="auto"/>
        <w:rPr>
          <w:lang w:val="uk-UA"/>
        </w:rPr>
      </w:pPr>
    </w:p>
    <w:p w14:paraId="438CE571" w14:textId="77777777" w:rsidR="00322A15" w:rsidRPr="001C7563" w:rsidRDefault="00322A15" w:rsidP="00417D67">
      <w:pPr>
        <w:spacing w:line="276" w:lineRule="auto"/>
        <w:rPr>
          <w:lang w:val="uk-UA"/>
        </w:rPr>
      </w:pPr>
    </w:p>
    <w:p w14:paraId="438CE572" w14:textId="77777777" w:rsidR="00322A15" w:rsidRPr="001C7563" w:rsidRDefault="00322A15" w:rsidP="00417D67">
      <w:pPr>
        <w:spacing w:line="276" w:lineRule="auto"/>
        <w:rPr>
          <w:lang w:val="uk-UA"/>
        </w:rPr>
      </w:pPr>
    </w:p>
    <w:p w14:paraId="438CE573" w14:textId="77777777" w:rsidR="00322A15" w:rsidRPr="001C7563" w:rsidRDefault="00322A15" w:rsidP="00417D67">
      <w:pPr>
        <w:spacing w:line="276" w:lineRule="auto"/>
        <w:rPr>
          <w:lang w:val="uk-UA"/>
        </w:rPr>
      </w:pPr>
    </w:p>
    <w:p w14:paraId="438CE574" w14:textId="77777777" w:rsidR="00322A15" w:rsidRPr="001C7563" w:rsidRDefault="00322A15" w:rsidP="00417D67">
      <w:pPr>
        <w:spacing w:line="276" w:lineRule="auto"/>
        <w:rPr>
          <w:lang w:val="uk-UA"/>
        </w:rPr>
      </w:pPr>
    </w:p>
    <w:p w14:paraId="438CE575" w14:textId="77777777" w:rsidR="00322A15" w:rsidRPr="001C7563" w:rsidRDefault="00322A15" w:rsidP="00417D67">
      <w:pPr>
        <w:spacing w:line="276" w:lineRule="auto"/>
        <w:rPr>
          <w:lang w:val="uk-UA"/>
        </w:rPr>
      </w:pPr>
    </w:p>
    <w:p w14:paraId="438CE576" w14:textId="77777777" w:rsidR="00322A15" w:rsidRPr="001C7563" w:rsidRDefault="00322A15" w:rsidP="00417D67">
      <w:pPr>
        <w:spacing w:line="276" w:lineRule="auto"/>
        <w:rPr>
          <w:lang w:val="uk-UA"/>
        </w:rPr>
      </w:pPr>
    </w:p>
    <w:p w14:paraId="438CE577" w14:textId="77777777" w:rsidR="00322A15" w:rsidRPr="001C7563" w:rsidRDefault="00322A15" w:rsidP="00417D67">
      <w:pPr>
        <w:spacing w:line="276" w:lineRule="auto"/>
        <w:rPr>
          <w:lang w:val="uk-UA"/>
        </w:rPr>
      </w:pPr>
    </w:p>
    <w:p w14:paraId="438CE578" w14:textId="77777777" w:rsidR="00322A15" w:rsidRPr="001C7563" w:rsidRDefault="00322A15" w:rsidP="00417D67">
      <w:pPr>
        <w:spacing w:line="276" w:lineRule="auto"/>
        <w:rPr>
          <w:lang w:val="uk-UA"/>
        </w:rPr>
      </w:pPr>
    </w:p>
    <w:p w14:paraId="438CE579" w14:textId="77777777" w:rsidR="00322A15" w:rsidRPr="001C7563" w:rsidRDefault="00322A15" w:rsidP="00417D67">
      <w:pPr>
        <w:spacing w:line="276" w:lineRule="auto"/>
        <w:rPr>
          <w:lang w:val="uk-UA"/>
        </w:rPr>
      </w:pPr>
    </w:p>
    <w:p w14:paraId="438CE57A" w14:textId="77777777" w:rsidR="00322A15" w:rsidRPr="001C7563" w:rsidRDefault="00322A15" w:rsidP="00417D67">
      <w:pPr>
        <w:spacing w:line="276" w:lineRule="auto"/>
        <w:rPr>
          <w:lang w:val="uk-UA"/>
        </w:rPr>
      </w:pPr>
    </w:p>
    <w:p w14:paraId="438CE57B" w14:textId="77777777" w:rsidR="00322A15" w:rsidRPr="001C7563" w:rsidRDefault="00322A15" w:rsidP="00417D67">
      <w:pPr>
        <w:spacing w:line="276" w:lineRule="auto"/>
        <w:rPr>
          <w:lang w:val="uk-UA"/>
        </w:rPr>
      </w:pPr>
    </w:p>
    <w:p w14:paraId="438CE57C" w14:textId="77777777" w:rsidR="00322A15" w:rsidRPr="001C7563" w:rsidRDefault="00322A15" w:rsidP="00417D67">
      <w:pPr>
        <w:spacing w:line="276" w:lineRule="auto"/>
        <w:rPr>
          <w:lang w:val="uk-UA"/>
        </w:rPr>
      </w:pPr>
    </w:p>
    <w:p w14:paraId="438CE57D" w14:textId="77777777" w:rsidR="00322A15" w:rsidRPr="001C7563" w:rsidRDefault="00322A15" w:rsidP="00417D67">
      <w:pPr>
        <w:spacing w:line="276" w:lineRule="auto"/>
        <w:rPr>
          <w:lang w:val="uk-UA"/>
        </w:rPr>
      </w:pPr>
    </w:p>
    <w:p w14:paraId="438CE57E" w14:textId="77777777" w:rsidR="00322A15" w:rsidRPr="001C7563" w:rsidRDefault="00322A15" w:rsidP="00417D67">
      <w:pPr>
        <w:spacing w:line="276" w:lineRule="auto"/>
        <w:rPr>
          <w:lang w:val="uk-UA"/>
        </w:rPr>
      </w:pPr>
    </w:p>
    <w:p w14:paraId="438CE57F" w14:textId="77777777" w:rsidR="00322A15" w:rsidRPr="001C7563" w:rsidRDefault="00322A15" w:rsidP="00417D67">
      <w:pPr>
        <w:spacing w:line="276" w:lineRule="auto"/>
        <w:rPr>
          <w:lang w:val="uk-UA"/>
        </w:rPr>
      </w:pPr>
    </w:p>
    <w:p w14:paraId="438CE580" w14:textId="77777777" w:rsidR="00322A15" w:rsidRPr="001C7563" w:rsidRDefault="00322A15" w:rsidP="00417D67">
      <w:pPr>
        <w:spacing w:line="276" w:lineRule="auto"/>
        <w:rPr>
          <w:lang w:val="uk-UA"/>
        </w:rPr>
      </w:pPr>
    </w:p>
    <w:p w14:paraId="438CE581" w14:textId="77777777" w:rsidR="00322A15" w:rsidRPr="001C7563" w:rsidRDefault="00322A15" w:rsidP="00417D67">
      <w:pPr>
        <w:spacing w:line="276" w:lineRule="auto"/>
        <w:rPr>
          <w:lang w:val="uk-UA"/>
        </w:rPr>
      </w:pPr>
    </w:p>
    <w:p w14:paraId="438CE582" w14:textId="77777777" w:rsidR="00322A15" w:rsidRPr="001C7563" w:rsidRDefault="00322A15" w:rsidP="00417D67">
      <w:pPr>
        <w:spacing w:line="276" w:lineRule="auto"/>
        <w:rPr>
          <w:lang w:val="uk-UA"/>
        </w:rPr>
      </w:pPr>
    </w:p>
    <w:p w14:paraId="438CE583" w14:textId="77777777" w:rsidR="00322A15" w:rsidRPr="001C7563" w:rsidRDefault="00322A15" w:rsidP="00417D67">
      <w:pPr>
        <w:spacing w:line="276" w:lineRule="auto"/>
        <w:rPr>
          <w:lang w:val="uk-UA"/>
        </w:rPr>
      </w:pPr>
    </w:p>
    <w:p w14:paraId="438CE584" w14:textId="77777777" w:rsidR="00322A15" w:rsidRPr="001C7563" w:rsidRDefault="00322A15" w:rsidP="00417D67">
      <w:pPr>
        <w:spacing w:line="276" w:lineRule="auto"/>
        <w:rPr>
          <w:lang w:val="uk-UA"/>
        </w:rPr>
      </w:pPr>
    </w:p>
    <w:p w14:paraId="438CE585" w14:textId="77777777" w:rsidR="00322A15" w:rsidRPr="001C7563" w:rsidRDefault="00322A15" w:rsidP="00417D67">
      <w:pPr>
        <w:spacing w:line="276" w:lineRule="auto"/>
        <w:rPr>
          <w:lang w:val="uk-UA"/>
        </w:rPr>
      </w:pPr>
    </w:p>
    <w:p w14:paraId="438CE586" w14:textId="77777777" w:rsidR="00322A15" w:rsidRPr="001C7563" w:rsidRDefault="00322A15" w:rsidP="00417D67">
      <w:pPr>
        <w:spacing w:line="276" w:lineRule="auto"/>
        <w:rPr>
          <w:lang w:val="uk-UA"/>
        </w:rPr>
      </w:pPr>
    </w:p>
    <w:p w14:paraId="438CE587" w14:textId="77777777" w:rsidR="00322A15" w:rsidRPr="001C7563" w:rsidRDefault="00322A15" w:rsidP="00417D67">
      <w:pPr>
        <w:spacing w:line="276" w:lineRule="auto"/>
        <w:rPr>
          <w:lang w:val="uk-UA"/>
        </w:rPr>
      </w:pPr>
    </w:p>
    <w:p w14:paraId="438CE588" w14:textId="77777777" w:rsidR="00C9704F" w:rsidRPr="001C7563" w:rsidRDefault="00C9704F" w:rsidP="00417D67">
      <w:pPr>
        <w:spacing w:line="276" w:lineRule="auto"/>
        <w:rPr>
          <w:lang w:val="uk-UA"/>
        </w:rPr>
      </w:pPr>
    </w:p>
    <w:p w14:paraId="438CE589" w14:textId="77777777" w:rsidR="00322A15" w:rsidRPr="001C7563" w:rsidRDefault="00322A15" w:rsidP="00417D67">
      <w:pPr>
        <w:spacing w:line="276" w:lineRule="auto"/>
        <w:rPr>
          <w:lang w:val="uk-UA"/>
        </w:rPr>
      </w:pPr>
    </w:p>
    <w:p w14:paraId="438CE58A" w14:textId="77777777" w:rsidR="00322A15" w:rsidRPr="001C7563" w:rsidRDefault="00322A15" w:rsidP="00417D67">
      <w:pPr>
        <w:spacing w:line="276" w:lineRule="auto"/>
        <w:rPr>
          <w:lang w:val="uk-UA"/>
        </w:rPr>
      </w:pPr>
    </w:p>
    <w:p w14:paraId="438CE58B" w14:textId="77777777" w:rsidR="00322A15" w:rsidRPr="001C7563" w:rsidRDefault="00322A15" w:rsidP="00322A15">
      <w:pPr>
        <w:spacing w:line="276" w:lineRule="auto"/>
        <w:jc w:val="center"/>
        <w:rPr>
          <w:b/>
          <w:lang w:val="uk-UA"/>
        </w:rPr>
      </w:pPr>
      <w:r w:rsidRPr="001C7563">
        <w:rPr>
          <w:b/>
          <w:lang w:val="uk-UA"/>
        </w:rPr>
        <w:t>ОПИС СЕРТИФІКАТНОЇ ПРОГРАМИ</w:t>
      </w:r>
    </w:p>
    <w:p w14:paraId="438CE58C" w14:textId="691A9532" w:rsidR="00322A15" w:rsidRPr="001C7563" w:rsidRDefault="00322A15" w:rsidP="00322A15">
      <w:pPr>
        <w:spacing w:line="276" w:lineRule="auto"/>
        <w:rPr>
          <w:lang w:val="uk-UA"/>
        </w:rPr>
      </w:pPr>
    </w:p>
    <w:tbl>
      <w:tblPr>
        <w:tblStyle w:val="a3"/>
        <w:tblW w:w="0" w:type="auto"/>
        <w:tblLook w:val="04A0" w:firstRow="1" w:lastRow="0" w:firstColumn="1" w:lastColumn="0" w:noHBand="0" w:noVBand="1"/>
      </w:tblPr>
      <w:tblGrid>
        <w:gridCol w:w="2972"/>
        <w:gridCol w:w="331"/>
        <w:gridCol w:w="3304"/>
        <w:gridCol w:w="3304"/>
      </w:tblGrid>
      <w:tr w:rsidR="00322A15" w:rsidRPr="001C7563" w14:paraId="438CE58E" w14:textId="77777777" w:rsidTr="0079518E">
        <w:tc>
          <w:tcPr>
            <w:tcW w:w="9911" w:type="dxa"/>
            <w:gridSpan w:val="4"/>
          </w:tcPr>
          <w:p w14:paraId="438CE58D" w14:textId="77777777" w:rsidR="00322A15" w:rsidRPr="001C7563" w:rsidRDefault="00322A15" w:rsidP="00DF2024">
            <w:pPr>
              <w:spacing w:line="276" w:lineRule="auto"/>
              <w:jc w:val="center"/>
              <w:rPr>
                <w:b/>
                <w:lang w:val="uk-UA"/>
              </w:rPr>
            </w:pPr>
            <w:r w:rsidRPr="001C7563">
              <w:rPr>
                <w:b/>
                <w:lang w:val="uk-UA"/>
              </w:rPr>
              <w:t>1</w:t>
            </w:r>
            <w:r w:rsidR="00DF2024" w:rsidRPr="001C7563">
              <w:rPr>
                <w:b/>
                <w:lang w:val="uk-UA"/>
              </w:rPr>
              <w:t xml:space="preserve">. </w:t>
            </w:r>
            <w:r w:rsidRPr="001C7563">
              <w:rPr>
                <w:b/>
                <w:lang w:val="uk-UA"/>
              </w:rPr>
              <w:t>Загальна інформація</w:t>
            </w:r>
          </w:p>
        </w:tc>
      </w:tr>
      <w:tr w:rsidR="00322A15" w:rsidRPr="00813A4F" w14:paraId="438CE593" w14:textId="77777777" w:rsidTr="00322A15">
        <w:tc>
          <w:tcPr>
            <w:tcW w:w="2972" w:type="dxa"/>
          </w:tcPr>
          <w:p w14:paraId="438CE58F" w14:textId="77777777" w:rsidR="00322A15" w:rsidRPr="001C7563" w:rsidRDefault="00322A15" w:rsidP="00322A15">
            <w:pPr>
              <w:spacing w:line="276" w:lineRule="auto"/>
              <w:rPr>
                <w:sz w:val="24"/>
                <w:lang w:val="uk-UA"/>
              </w:rPr>
            </w:pPr>
            <w:r w:rsidRPr="001C7563">
              <w:rPr>
                <w:sz w:val="24"/>
                <w:lang w:val="uk-UA"/>
              </w:rPr>
              <w:t xml:space="preserve">Повна назва ЗВО та </w:t>
            </w:r>
          </w:p>
          <w:p w14:paraId="438CE590" w14:textId="77777777" w:rsidR="00322A15" w:rsidRPr="001C7563" w:rsidRDefault="00322A15" w:rsidP="00322A15">
            <w:pPr>
              <w:spacing w:line="276" w:lineRule="auto"/>
              <w:rPr>
                <w:sz w:val="24"/>
                <w:lang w:val="uk-UA"/>
              </w:rPr>
            </w:pPr>
            <w:r w:rsidRPr="001C7563">
              <w:rPr>
                <w:sz w:val="24"/>
                <w:lang w:val="uk-UA"/>
              </w:rPr>
              <w:t xml:space="preserve">факультету / кафедри </w:t>
            </w:r>
          </w:p>
          <w:p w14:paraId="438CE591" w14:textId="77777777" w:rsidR="00322A15" w:rsidRPr="001C7563" w:rsidRDefault="00322A15" w:rsidP="00322A15">
            <w:pPr>
              <w:spacing w:line="276" w:lineRule="auto"/>
              <w:rPr>
                <w:sz w:val="24"/>
                <w:lang w:val="uk-UA"/>
              </w:rPr>
            </w:pPr>
          </w:p>
        </w:tc>
        <w:tc>
          <w:tcPr>
            <w:tcW w:w="6939" w:type="dxa"/>
            <w:gridSpan w:val="3"/>
          </w:tcPr>
          <w:p w14:paraId="438CE592" w14:textId="58BE5EB7" w:rsidR="00322A15" w:rsidRPr="001C7563" w:rsidRDefault="00322A15" w:rsidP="00281783">
            <w:pPr>
              <w:spacing w:line="276" w:lineRule="auto"/>
              <w:rPr>
                <w:sz w:val="24"/>
                <w:lang w:val="uk-UA"/>
              </w:rPr>
            </w:pPr>
            <w:r w:rsidRPr="001C7563">
              <w:rPr>
                <w:sz w:val="24"/>
                <w:lang w:val="uk-UA"/>
              </w:rPr>
              <w:t>Національний технічний університет України «Київський політехнічний інститут імені Ігоря Сікорського», приладобудівний факультет, кафедра інформаційно-вимірювальних технологій</w:t>
            </w:r>
          </w:p>
        </w:tc>
      </w:tr>
      <w:tr w:rsidR="00322A15" w:rsidRPr="001C7563" w14:paraId="438CE596" w14:textId="77777777" w:rsidTr="00322A15">
        <w:tc>
          <w:tcPr>
            <w:tcW w:w="2972" w:type="dxa"/>
          </w:tcPr>
          <w:p w14:paraId="438CE594" w14:textId="77777777" w:rsidR="00322A15" w:rsidRPr="001C7563" w:rsidRDefault="004F41DA" w:rsidP="00322A15">
            <w:pPr>
              <w:spacing w:line="276" w:lineRule="auto"/>
              <w:rPr>
                <w:sz w:val="24"/>
                <w:lang w:val="uk-UA"/>
              </w:rPr>
            </w:pPr>
            <w:r w:rsidRPr="001C7563">
              <w:rPr>
                <w:sz w:val="24"/>
                <w:lang w:val="uk-UA"/>
              </w:rPr>
              <w:t>Ступінь вищої освіти</w:t>
            </w:r>
          </w:p>
        </w:tc>
        <w:tc>
          <w:tcPr>
            <w:tcW w:w="6939" w:type="dxa"/>
            <w:gridSpan w:val="3"/>
          </w:tcPr>
          <w:p w14:paraId="438CE595" w14:textId="77777777" w:rsidR="00322A15" w:rsidRPr="001C7563" w:rsidRDefault="004F41DA" w:rsidP="00322A15">
            <w:pPr>
              <w:spacing w:line="276" w:lineRule="auto"/>
              <w:rPr>
                <w:sz w:val="24"/>
                <w:lang w:val="uk-UA"/>
              </w:rPr>
            </w:pPr>
            <w:r w:rsidRPr="001C7563">
              <w:rPr>
                <w:sz w:val="24"/>
                <w:lang w:val="uk-UA"/>
              </w:rPr>
              <w:t>Ступінь вищої освіти – перший (бакалаврський)</w:t>
            </w:r>
          </w:p>
        </w:tc>
      </w:tr>
      <w:tr w:rsidR="00322A15" w:rsidRPr="001C7563" w14:paraId="438CE59C" w14:textId="77777777" w:rsidTr="00322A15">
        <w:tc>
          <w:tcPr>
            <w:tcW w:w="2972" w:type="dxa"/>
          </w:tcPr>
          <w:p w14:paraId="438CE597" w14:textId="77777777" w:rsidR="004F41DA" w:rsidRPr="001C7563" w:rsidRDefault="004F41DA" w:rsidP="004F41DA">
            <w:pPr>
              <w:spacing w:line="276" w:lineRule="auto"/>
              <w:rPr>
                <w:sz w:val="24"/>
                <w:lang w:val="uk-UA"/>
              </w:rPr>
            </w:pPr>
            <w:r w:rsidRPr="001C7563">
              <w:rPr>
                <w:sz w:val="24"/>
                <w:lang w:val="uk-UA"/>
              </w:rPr>
              <w:t xml:space="preserve">Предметна сфера </w:t>
            </w:r>
          </w:p>
          <w:p w14:paraId="438CE598" w14:textId="77777777" w:rsidR="00322A15" w:rsidRPr="001C7563" w:rsidRDefault="004F41DA" w:rsidP="00281783">
            <w:pPr>
              <w:spacing w:line="276" w:lineRule="auto"/>
              <w:rPr>
                <w:sz w:val="24"/>
                <w:lang w:val="uk-UA"/>
              </w:rPr>
            </w:pPr>
            <w:r w:rsidRPr="001C7563">
              <w:rPr>
                <w:sz w:val="24"/>
                <w:lang w:val="uk-UA"/>
              </w:rPr>
              <w:t>(галузь знань, спеціальність)</w:t>
            </w:r>
          </w:p>
        </w:tc>
        <w:tc>
          <w:tcPr>
            <w:tcW w:w="6939" w:type="dxa"/>
            <w:gridSpan w:val="3"/>
          </w:tcPr>
          <w:p w14:paraId="438CE599" w14:textId="1A448679" w:rsidR="004F41DA" w:rsidRPr="0035652F" w:rsidRDefault="004F41DA" w:rsidP="004F41DA">
            <w:pPr>
              <w:spacing w:line="276" w:lineRule="auto"/>
              <w:rPr>
                <w:sz w:val="24"/>
                <w:lang w:val="uk-UA"/>
              </w:rPr>
            </w:pPr>
            <w:r w:rsidRPr="0035652F">
              <w:rPr>
                <w:sz w:val="24"/>
                <w:lang w:val="uk-UA"/>
              </w:rPr>
              <w:t>Галузь знань 15 Автоматизація та приладобудування</w:t>
            </w:r>
          </w:p>
          <w:p w14:paraId="438CE59B" w14:textId="162D43F9" w:rsidR="00322A15" w:rsidRPr="0026118D" w:rsidRDefault="004F41DA" w:rsidP="001C7563">
            <w:pPr>
              <w:spacing w:line="276" w:lineRule="auto"/>
              <w:rPr>
                <w:sz w:val="24"/>
              </w:rPr>
            </w:pPr>
            <w:r w:rsidRPr="0035652F">
              <w:rPr>
                <w:sz w:val="24"/>
                <w:lang w:val="uk-UA"/>
              </w:rPr>
              <w:t>Спеціальність 152 Метрологія та інформаційно-вимірювальна техніка</w:t>
            </w:r>
          </w:p>
        </w:tc>
      </w:tr>
      <w:tr w:rsidR="00322A15" w:rsidRPr="001C7563" w14:paraId="438CE5A1" w14:textId="77777777" w:rsidTr="00322A15">
        <w:tc>
          <w:tcPr>
            <w:tcW w:w="2972" w:type="dxa"/>
          </w:tcPr>
          <w:p w14:paraId="438CE59D" w14:textId="77777777" w:rsidR="004F41DA" w:rsidRPr="001C7563" w:rsidRDefault="004F41DA" w:rsidP="004F41DA">
            <w:pPr>
              <w:spacing w:line="276" w:lineRule="auto"/>
              <w:rPr>
                <w:sz w:val="24"/>
                <w:lang w:val="uk-UA"/>
              </w:rPr>
            </w:pPr>
            <w:r w:rsidRPr="001C7563">
              <w:rPr>
                <w:sz w:val="24"/>
                <w:lang w:val="uk-UA"/>
              </w:rPr>
              <w:t xml:space="preserve">Офіційна назва </w:t>
            </w:r>
          </w:p>
          <w:p w14:paraId="438CE59E" w14:textId="77777777" w:rsidR="00322A15" w:rsidRPr="001C7563" w:rsidRDefault="004F41DA" w:rsidP="00281783">
            <w:pPr>
              <w:spacing w:line="276" w:lineRule="auto"/>
              <w:rPr>
                <w:sz w:val="24"/>
                <w:lang w:val="uk-UA"/>
              </w:rPr>
            </w:pPr>
            <w:r w:rsidRPr="001C7563">
              <w:rPr>
                <w:sz w:val="24"/>
                <w:lang w:val="uk-UA"/>
              </w:rPr>
              <w:t>сертифікатної програми</w:t>
            </w:r>
          </w:p>
        </w:tc>
        <w:tc>
          <w:tcPr>
            <w:tcW w:w="6939" w:type="dxa"/>
            <w:gridSpan w:val="3"/>
          </w:tcPr>
          <w:p w14:paraId="438CE59F" w14:textId="4832ADC7" w:rsidR="004F41DA" w:rsidRPr="001C7563" w:rsidRDefault="004F41DA" w:rsidP="004F41DA">
            <w:pPr>
              <w:spacing w:line="276" w:lineRule="auto"/>
              <w:rPr>
                <w:sz w:val="24"/>
                <w:lang w:val="uk-UA"/>
              </w:rPr>
            </w:pPr>
            <w:r w:rsidRPr="001C7563">
              <w:rPr>
                <w:sz w:val="24"/>
                <w:lang w:val="uk-UA"/>
              </w:rPr>
              <w:t xml:space="preserve">Теорія </w:t>
            </w:r>
            <w:r w:rsidR="00894B8E">
              <w:rPr>
                <w:sz w:val="24"/>
                <w:lang w:val="uk-UA"/>
              </w:rPr>
              <w:t>і</w:t>
            </w:r>
            <w:r w:rsidRPr="001C7563">
              <w:rPr>
                <w:sz w:val="24"/>
                <w:lang w:val="uk-UA"/>
              </w:rPr>
              <w:t xml:space="preserve"> практика машинного навчання</w:t>
            </w:r>
          </w:p>
          <w:p w14:paraId="438CE5A0" w14:textId="5B418D39" w:rsidR="00322A15" w:rsidRPr="001C7563" w:rsidRDefault="004F41DA" w:rsidP="00281783">
            <w:pPr>
              <w:spacing w:line="276" w:lineRule="auto"/>
              <w:rPr>
                <w:sz w:val="24"/>
                <w:lang w:val="uk-UA"/>
              </w:rPr>
            </w:pPr>
            <w:r w:rsidRPr="001C7563">
              <w:rPr>
                <w:sz w:val="24"/>
                <w:lang w:val="uk-UA"/>
              </w:rPr>
              <w:t>(Machine Learning)</w:t>
            </w:r>
          </w:p>
        </w:tc>
      </w:tr>
      <w:tr w:rsidR="007F58FD" w:rsidRPr="001C7563" w14:paraId="438CE5A7" w14:textId="77777777" w:rsidTr="00322A15">
        <w:tc>
          <w:tcPr>
            <w:tcW w:w="2972" w:type="dxa"/>
          </w:tcPr>
          <w:p w14:paraId="438CE5A2" w14:textId="77777777" w:rsidR="007F58FD" w:rsidRPr="001C7563" w:rsidRDefault="007F58FD" w:rsidP="007F58FD">
            <w:pPr>
              <w:spacing w:line="276" w:lineRule="auto"/>
              <w:rPr>
                <w:sz w:val="24"/>
                <w:lang w:val="uk-UA"/>
              </w:rPr>
            </w:pPr>
            <w:r w:rsidRPr="001C7563">
              <w:rPr>
                <w:sz w:val="24"/>
                <w:lang w:val="uk-UA"/>
              </w:rPr>
              <w:t xml:space="preserve">Тип сертифікату та </w:t>
            </w:r>
          </w:p>
          <w:p w14:paraId="438CE5A3" w14:textId="77777777" w:rsidR="007F58FD" w:rsidRPr="001C7563" w:rsidRDefault="007F58FD" w:rsidP="007F58FD">
            <w:pPr>
              <w:spacing w:line="276" w:lineRule="auto"/>
              <w:rPr>
                <w:sz w:val="24"/>
                <w:lang w:val="uk-UA"/>
              </w:rPr>
            </w:pPr>
            <w:r w:rsidRPr="001C7563">
              <w:rPr>
                <w:sz w:val="24"/>
                <w:lang w:val="uk-UA"/>
              </w:rPr>
              <w:t xml:space="preserve">обсяг сертифікатної </w:t>
            </w:r>
          </w:p>
          <w:p w14:paraId="438CE5A4" w14:textId="77777777" w:rsidR="007F58FD" w:rsidRPr="001C7563" w:rsidRDefault="007F58FD" w:rsidP="007F58FD">
            <w:pPr>
              <w:spacing w:line="276" w:lineRule="auto"/>
              <w:rPr>
                <w:sz w:val="24"/>
                <w:lang w:val="uk-UA"/>
              </w:rPr>
            </w:pPr>
            <w:r w:rsidRPr="001C7563">
              <w:rPr>
                <w:sz w:val="24"/>
                <w:lang w:val="uk-UA"/>
              </w:rPr>
              <w:t>програми</w:t>
            </w:r>
          </w:p>
        </w:tc>
        <w:tc>
          <w:tcPr>
            <w:tcW w:w="6939" w:type="dxa"/>
            <w:gridSpan w:val="3"/>
          </w:tcPr>
          <w:p w14:paraId="438CE5A5" w14:textId="77777777" w:rsidR="007F58FD" w:rsidRPr="001C7563" w:rsidRDefault="007F58FD" w:rsidP="007F58FD">
            <w:pPr>
              <w:spacing w:line="276" w:lineRule="auto"/>
              <w:rPr>
                <w:sz w:val="24"/>
                <w:lang w:val="uk-UA"/>
              </w:rPr>
            </w:pPr>
            <w:r w:rsidRPr="001C7563">
              <w:rPr>
                <w:sz w:val="24"/>
                <w:lang w:val="uk-UA"/>
              </w:rPr>
              <w:t xml:space="preserve">Сертифікат встановленого зразка КПІ ім. Ігоря Сікорського, </w:t>
            </w:r>
          </w:p>
          <w:p w14:paraId="438CE5A6" w14:textId="77777777" w:rsidR="007F58FD" w:rsidRPr="001C7563" w:rsidRDefault="00683146" w:rsidP="00683146">
            <w:pPr>
              <w:spacing w:line="276" w:lineRule="auto"/>
              <w:rPr>
                <w:sz w:val="24"/>
                <w:lang w:val="uk-UA"/>
              </w:rPr>
            </w:pPr>
            <w:r w:rsidRPr="001C7563">
              <w:rPr>
                <w:sz w:val="24"/>
                <w:lang w:val="uk-UA"/>
              </w:rPr>
              <w:t>20</w:t>
            </w:r>
            <w:r w:rsidR="007F58FD" w:rsidRPr="001C7563">
              <w:rPr>
                <w:sz w:val="24"/>
                <w:lang w:val="uk-UA"/>
              </w:rPr>
              <w:t xml:space="preserve"> кредитів</w:t>
            </w:r>
          </w:p>
        </w:tc>
      </w:tr>
      <w:tr w:rsidR="007F58FD" w:rsidRPr="001C7563" w14:paraId="438CE5AA" w14:textId="77777777" w:rsidTr="00322A15">
        <w:tc>
          <w:tcPr>
            <w:tcW w:w="2972" w:type="dxa"/>
          </w:tcPr>
          <w:p w14:paraId="438CE5A8" w14:textId="77777777" w:rsidR="007F58FD" w:rsidRPr="001C7563" w:rsidRDefault="007F58FD" w:rsidP="004F41DA">
            <w:pPr>
              <w:spacing w:line="276" w:lineRule="auto"/>
              <w:rPr>
                <w:sz w:val="24"/>
                <w:lang w:val="uk-UA"/>
              </w:rPr>
            </w:pPr>
            <w:r w:rsidRPr="001C7563">
              <w:rPr>
                <w:sz w:val="24"/>
                <w:lang w:val="uk-UA"/>
              </w:rPr>
              <w:t>Мова викладання</w:t>
            </w:r>
          </w:p>
        </w:tc>
        <w:tc>
          <w:tcPr>
            <w:tcW w:w="6939" w:type="dxa"/>
            <w:gridSpan w:val="3"/>
          </w:tcPr>
          <w:p w14:paraId="438CE5A9" w14:textId="77777777" w:rsidR="007F58FD" w:rsidRPr="001C7563" w:rsidRDefault="007F58FD" w:rsidP="004F41DA">
            <w:pPr>
              <w:spacing w:line="276" w:lineRule="auto"/>
              <w:rPr>
                <w:sz w:val="24"/>
                <w:lang w:val="uk-UA"/>
              </w:rPr>
            </w:pPr>
            <w:r w:rsidRPr="001C7563">
              <w:rPr>
                <w:sz w:val="24"/>
                <w:lang w:val="uk-UA"/>
              </w:rPr>
              <w:t>Українська</w:t>
            </w:r>
          </w:p>
        </w:tc>
      </w:tr>
      <w:tr w:rsidR="007F58FD" w:rsidRPr="001C7563" w14:paraId="438CE5AE" w14:textId="77777777" w:rsidTr="00322A15">
        <w:tc>
          <w:tcPr>
            <w:tcW w:w="2972" w:type="dxa"/>
          </w:tcPr>
          <w:p w14:paraId="438CE5AB" w14:textId="77777777" w:rsidR="007F58FD" w:rsidRPr="001C7563" w:rsidRDefault="007F58FD" w:rsidP="007F58FD">
            <w:pPr>
              <w:spacing w:line="276" w:lineRule="auto"/>
              <w:rPr>
                <w:sz w:val="24"/>
                <w:lang w:val="uk-UA"/>
              </w:rPr>
            </w:pPr>
            <w:r w:rsidRPr="001C7563">
              <w:rPr>
                <w:sz w:val="24"/>
                <w:lang w:val="uk-UA"/>
              </w:rPr>
              <w:t>Термін дії сертифікатної програми</w:t>
            </w:r>
          </w:p>
        </w:tc>
        <w:tc>
          <w:tcPr>
            <w:tcW w:w="6939" w:type="dxa"/>
            <w:gridSpan w:val="3"/>
          </w:tcPr>
          <w:p w14:paraId="438CE5AC" w14:textId="77777777" w:rsidR="007F58FD" w:rsidRPr="001C7563" w:rsidRDefault="007F58FD" w:rsidP="007F58FD">
            <w:pPr>
              <w:spacing w:line="276" w:lineRule="auto"/>
              <w:rPr>
                <w:sz w:val="24"/>
                <w:lang w:val="uk-UA"/>
              </w:rPr>
            </w:pPr>
            <w:r w:rsidRPr="001C7563">
              <w:rPr>
                <w:sz w:val="24"/>
                <w:lang w:val="uk-UA"/>
              </w:rPr>
              <w:t xml:space="preserve">Безстроково </w:t>
            </w:r>
          </w:p>
          <w:p w14:paraId="438CE5AD" w14:textId="77777777" w:rsidR="007F58FD" w:rsidRPr="001C7563" w:rsidRDefault="007F58FD" w:rsidP="004F41DA">
            <w:pPr>
              <w:spacing w:line="276" w:lineRule="auto"/>
              <w:rPr>
                <w:sz w:val="24"/>
                <w:lang w:val="uk-UA"/>
              </w:rPr>
            </w:pPr>
          </w:p>
        </w:tc>
      </w:tr>
      <w:tr w:rsidR="007F58FD" w:rsidRPr="00813A4F" w14:paraId="438CE5B1" w14:textId="77777777" w:rsidTr="00322A15">
        <w:tc>
          <w:tcPr>
            <w:tcW w:w="2972" w:type="dxa"/>
          </w:tcPr>
          <w:p w14:paraId="438CE5AF" w14:textId="5FA2DAC2" w:rsidR="007F58FD" w:rsidRPr="001C7563" w:rsidRDefault="007F58FD" w:rsidP="00281783">
            <w:pPr>
              <w:spacing w:line="276" w:lineRule="auto"/>
              <w:rPr>
                <w:sz w:val="24"/>
                <w:lang w:val="uk-UA"/>
              </w:rPr>
            </w:pPr>
            <w:r w:rsidRPr="001C7563">
              <w:rPr>
                <w:sz w:val="24"/>
                <w:lang w:val="uk-UA"/>
              </w:rPr>
              <w:t>Інтернет – адреса постійного розміщення сертифікатної програми</w:t>
            </w:r>
          </w:p>
        </w:tc>
        <w:tc>
          <w:tcPr>
            <w:tcW w:w="6939" w:type="dxa"/>
            <w:gridSpan w:val="3"/>
          </w:tcPr>
          <w:p w14:paraId="438CE5B0" w14:textId="327ED859" w:rsidR="007F58FD" w:rsidRPr="001C7563" w:rsidRDefault="007F58FD" w:rsidP="004F41DA">
            <w:pPr>
              <w:spacing w:line="276" w:lineRule="auto"/>
              <w:rPr>
                <w:sz w:val="24"/>
                <w:lang w:val="uk-UA"/>
              </w:rPr>
            </w:pPr>
            <w:r w:rsidRPr="001C7563">
              <w:rPr>
                <w:sz w:val="24"/>
                <w:lang w:val="uk-UA"/>
              </w:rPr>
              <w:t>ivt.kpi.ua/sert-progs ML</w:t>
            </w:r>
          </w:p>
        </w:tc>
      </w:tr>
      <w:tr w:rsidR="00046986" w:rsidRPr="001C7563" w14:paraId="438CE5B3" w14:textId="77777777" w:rsidTr="0079518E">
        <w:tc>
          <w:tcPr>
            <w:tcW w:w="9911" w:type="dxa"/>
            <w:gridSpan w:val="4"/>
          </w:tcPr>
          <w:p w14:paraId="438CE5B2" w14:textId="77777777" w:rsidR="00046986" w:rsidRPr="001C7563" w:rsidRDefault="00046986" w:rsidP="00DF2024">
            <w:pPr>
              <w:spacing w:line="276" w:lineRule="auto"/>
              <w:jc w:val="center"/>
              <w:rPr>
                <w:lang w:val="uk-UA"/>
              </w:rPr>
            </w:pPr>
            <w:r w:rsidRPr="001C7563">
              <w:rPr>
                <w:b/>
                <w:lang w:val="uk-UA"/>
              </w:rPr>
              <w:t>2</w:t>
            </w:r>
            <w:r w:rsidR="00DF2024" w:rsidRPr="001C7563">
              <w:rPr>
                <w:b/>
                <w:lang w:val="uk-UA"/>
              </w:rPr>
              <w:t xml:space="preserve">. </w:t>
            </w:r>
            <w:r w:rsidRPr="001C7563">
              <w:rPr>
                <w:b/>
                <w:lang w:val="uk-UA"/>
              </w:rPr>
              <w:t>Мета сертифікатної програми</w:t>
            </w:r>
          </w:p>
        </w:tc>
      </w:tr>
      <w:tr w:rsidR="009B288F" w:rsidRPr="001C7563" w14:paraId="438CE5B5" w14:textId="77777777" w:rsidTr="0079518E">
        <w:tc>
          <w:tcPr>
            <w:tcW w:w="9911" w:type="dxa"/>
            <w:gridSpan w:val="4"/>
          </w:tcPr>
          <w:p w14:paraId="438CE5B4" w14:textId="791142EA" w:rsidR="00D50ED0" w:rsidRPr="001C7563" w:rsidRDefault="009B288F" w:rsidP="001B5D20">
            <w:pPr>
              <w:spacing w:line="276" w:lineRule="auto"/>
              <w:rPr>
                <w:b/>
                <w:lang w:val="uk-UA"/>
              </w:rPr>
            </w:pPr>
            <w:r w:rsidRPr="001C7563">
              <w:rPr>
                <w:sz w:val="24"/>
                <w:lang w:val="uk-UA"/>
              </w:rPr>
              <w:t xml:space="preserve">Мета </w:t>
            </w:r>
            <w:r w:rsidR="00C9704F" w:rsidRPr="001C7563">
              <w:rPr>
                <w:sz w:val="24"/>
                <w:lang w:val="uk-UA"/>
              </w:rPr>
              <w:t xml:space="preserve">сертифікатної </w:t>
            </w:r>
            <w:r w:rsidRPr="001C7563">
              <w:rPr>
                <w:sz w:val="24"/>
                <w:lang w:val="uk-UA"/>
              </w:rPr>
              <w:t>освітньої програми полягає у поглиблен</w:t>
            </w:r>
            <w:r w:rsidR="006363A3" w:rsidRPr="001C7563">
              <w:rPr>
                <w:sz w:val="24"/>
                <w:lang w:val="uk-UA"/>
              </w:rPr>
              <w:t>н</w:t>
            </w:r>
            <w:r w:rsidRPr="001C7563">
              <w:rPr>
                <w:sz w:val="24"/>
                <w:lang w:val="uk-UA"/>
              </w:rPr>
              <w:t xml:space="preserve">і </w:t>
            </w:r>
            <w:r w:rsidR="006363A3" w:rsidRPr="001C7563">
              <w:rPr>
                <w:sz w:val="24"/>
                <w:lang w:val="uk-UA"/>
              </w:rPr>
              <w:t xml:space="preserve">та посиленні професійної підготовки </w:t>
            </w:r>
            <w:r w:rsidRPr="001C7563">
              <w:rPr>
                <w:sz w:val="24"/>
                <w:lang w:val="uk-UA"/>
              </w:rPr>
              <w:t>висококваліфікованих, конкурентоспроможних, інтегрованих у європейський та світовий науково-технічний простір фахівців</w:t>
            </w:r>
            <w:r w:rsidR="0079518E" w:rsidRPr="001C7563">
              <w:rPr>
                <w:sz w:val="24"/>
                <w:lang w:val="uk-UA"/>
              </w:rPr>
              <w:t xml:space="preserve">, що працюють зі сферою комп’ютерно-інтегрованих технологій </w:t>
            </w:r>
            <w:r w:rsidR="0079518E" w:rsidRPr="002B45A0">
              <w:rPr>
                <w:sz w:val="24"/>
                <w:lang w:val="uk-UA"/>
              </w:rPr>
              <w:t xml:space="preserve">у галузі приладобудування, зокрема з метрології та інформаційно-вимірювальної техніки, </w:t>
            </w:r>
            <w:r w:rsidR="00EB3132" w:rsidRPr="002B45A0">
              <w:rPr>
                <w:sz w:val="24"/>
                <w:lang w:val="uk-UA"/>
              </w:rPr>
              <w:t>шляхом формування</w:t>
            </w:r>
            <w:r w:rsidR="00EB3132" w:rsidRPr="001C7563">
              <w:rPr>
                <w:sz w:val="24"/>
                <w:lang w:val="uk-UA"/>
              </w:rPr>
              <w:t xml:space="preserve"> індивідуальної освітньої траєкторії в сфері інтелектуального аналізу даних </w:t>
            </w:r>
            <w:r w:rsidR="00EB3132" w:rsidRPr="001C7563">
              <w:rPr>
                <w:bCs/>
                <w:sz w:val="24"/>
                <w:lang w:val="uk-UA"/>
              </w:rPr>
              <w:t>(</w:t>
            </w:r>
            <w:r w:rsidR="00EB3132" w:rsidRPr="001C7563">
              <w:rPr>
                <w:bCs/>
                <w:iCs/>
                <w:sz w:val="24"/>
                <w:lang w:val="uk-UA"/>
              </w:rPr>
              <w:t xml:space="preserve">Data Mining) – </w:t>
            </w:r>
            <w:r w:rsidR="00EB3132" w:rsidRPr="001C7563">
              <w:rPr>
                <w:sz w:val="24"/>
                <w:lang w:val="uk-UA"/>
              </w:rPr>
              <w:t>опанування математичних та інструментальних метод</w:t>
            </w:r>
            <w:r w:rsidR="00FD7D59">
              <w:rPr>
                <w:sz w:val="24"/>
                <w:lang w:val="uk-UA"/>
              </w:rPr>
              <w:t>ів</w:t>
            </w:r>
            <w:r w:rsidR="00EB3132" w:rsidRPr="001C7563">
              <w:rPr>
                <w:sz w:val="24"/>
                <w:lang w:val="uk-UA"/>
              </w:rPr>
              <w:t xml:space="preserve"> машинного навчання (Machine learning), які </w:t>
            </w:r>
            <w:r w:rsidR="00EB3132" w:rsidRPr="001C7563">
              <w:rPr>
                <w:bCs/>
                <w:sz w:val="24"/>
                <w:lang w:val="uk-UA"/>
              </w:rPr>
              <w:t>використовуються для підтримки більшості додатків штучного інтелекту (Artificial intelligence)</w:t>
            </w:r>
            <w:r w:rsidR="00EB3132" w:rsidRPr="001C7563">
              <w:rPr>
                <w:sz w:val="24"/>
                <w:lang w:val="uk-UA"/>
              </w:rPr>
              <w:t>,</w:t>
            </w:r>
            <w:r w:rsidR="00EB3132" w:rsidRPr="001C7563">
              <w:rPr>
                <w:bCs/>
                <w:iCs/>
                <w:sz w:val="24"/>
                <w:lang w:val="uk-UA"/>
              </w:rPr>
              <w:t xml:space="preserve"> </w:t>
            </w:r>
            <w:r w:rsidR="00EB3132" w:rsidRPr="001C7563">
              <w:rPr>
                <w:sz w:val="24"/>
                <w:lang w:val="uk-UA"/>
              </w:rPr>
              <w:t xml:space="preserve">та їх практичного застосування для </w:t>
            </w:r>
            <w:r w:rsidR="00EB3132" w:rsidRPr="001C7563">
              <w:rPr>
                <w:bCs/>
                <w:iCs/>
                <w:sz w:val="24"/>
                <w:lang w:val="uk-UA"/>
              </w:rPr>
              <w:t xml:space="preserve">вирішення різноманітних наукових і технічних </w:t>
            </w:r>
            <w:r w:rsidR="00EB3132" w:rsidRPr="001C7563">
              <w:rPr>
                <w:sz w:val="24"/>
                <w:lang w:val="uk-UA"/>
              </w:rPr>
              <w:t xml:space="preserve">прикладних </w:t>
            </w:r>
            <w:r w:rsidR="00EB3132" w:rsidRPr="001C7563">
              <w:rPr>
                <w:bCs/>
                <w:iCs/>
                <w:sz w:val="24"/>
                <w:lang w:val="uk-UA"/>
              </w:rPr>
              <w:t>завдань</w:t>
            </w:r>
            <w:r w:rsidR="00EB3132" w:rsidRPr="001C7563">
              <w:rPr>
                <w:sz w:val="24"/>
                <w:lang w:val="uk-UA"/>
              </w:rPr>
              <w:t xml:space="preserve"> з використанням технології роботи з бібліотеками мови Python, що забезпечує пошук структури в даних і пошук прихованих </w:t>
            </w:r>
            <w:r w:rsidR="00EB3132" w:rsidRPr="00FF72AE">
              <w:rPr>
                <w:sz w:val="24"/>
                <w:lang w:val="uk-UA"/>
              </w:rPr>
              <w:t>закономірностей</w:t>
            </w:r>
            <w:r w:rsidR="00EC050B" w:rsidRPr="00FF72AE">
              <w:rPr>
                <w:sz w:val="24"/>
              </w:rPr>
              <w:t xml:space="preserve">, </w:t>
            </w:r>
            <w:r w:rsidR="00EC050B" w:rsidRPr="00FF72AE">
              <w:rPr>
                <w:sz w:val="24"/>
                <w:lang w:val="uk-UA"/>
              </w:rPr>
              <w:t xml:space="preserve">мови запитів </w:t>
            </w:r>
            <w:r w:rsidR="00EC050B" w:rsidRPr="00FF72AE">
              <w:rPr>
                <w:sz w:val="24"/>
                <w:lang w:val="en-US"/>
              </w:rPr>
              <w:t>SQL</w:t>
            </w:r>
            <w:r w:rsidR="00EC050B" w:rsidRPr="00FF72AE">
              <w:rPr>
                <w:sz w:val="24"/>
              </w:rPr>
              <w:t xml:space="preserve"> </w:t>
            </w:r>
            <w:r w:rsidR="00EC050B" w:rsidRPr="00FF72AE">
              <w:rPr>
                <w:sz w:val="24"/>
                <w:lang w:val="uk-UA"/>
              </w:rPr>
              <w:t>для попередньої обробки інформації і створення моделей машинного навчання</w:t>
            </w:r>
            <w:r w:rsidR="00380772" w:rsidRPr="00FF72AE">
              <w:rPr>
                <w:sz w:val="24"/>
                <w:lang w:val="uk-UA"/>
              </w:rPr>
              <w:t xml:space="preserve">, технологій оцінювання якості </w:t>
            </w:r>
            <w:r w:rsidR="00380772" w:rsidRPr="00FF72AE">
              <w:rPr>
                <w:sz w:val="24"/>
              </w:rPr>
              <w:t>(</w:t>
            </w:r>
            <w:r w:rsidR="00380772" w:rsidRPr="00FF72AE">
              <w:rPr>
                <w:sz w:val="24"/>
                <w:lang w:val="en-US"/>
              </w:rPr>
              <w:t>QA</w:t>
            </w:r>
            <w:r w:rsidR="00380772" w:rsidRPr="00FF72AE">
              <w:rPr>
                <w:sz w:val="24"/>
              </w:rPr>
              <w:t>)</w:t>
            </w:r>
            <w:r w:rsidR="00380772" w:rsidRPr="00FF72AE">
              <w:rPr>
                <w:sz w:val="24"/>
                <w:lang w:val="uk-UA"/>
              </w:rPr>
              <w:t xml:space="preserve"> в процесі навчання алгоритму</w:t>
            </w:r>
            <w:r w:rsidR="00EB3132" w:rsidRPr="00FF72AE">
              <w:rPr>
                <w:sz w:val="24"/>
                <w:lang w:val="uk-UA"/>
              </w:rPr>
              <w:t>.</w:t>
            </w:r>
          </w:p>
        </w:tc>
      </w:tr>
      <w:tr w:rsidR="00281783" w:rsidRPr="001C7563" w14:paraId="438CE5B7" w14:textId="77777777" w:rsidTr="0079518E">
        <w:tc>
          <w:tcPr>
            <w:tcW w:w="9911" w:type="dxa"/>
            <w:gridSpan w:val="4"/>
          </w:tcPr>
          <w:p w14:paraId="438CE5B6" w14:textId="77777777" w:rsidR="00281783" w:rsidRPr="001C7563" w:rsidRDefault="00281783" w:rsidP="00DF2024">
            <w:pPr>
              <w:jc w:val="center"/>
              <w:rPr>
                <w:b/>
                <w:lang w:val="uk-UA"/>
              </w:rPr>
            </w:pPr>
            <w:r w:rsidRPr="001C7563">
              <w:rPr>
                <w:b/>
                <w:lang w:val="uk-UA"/>
              </w:rPr>
              <w:t>3</w:t>
            </w:r>
            <w:r w:rsidR="00DF2024" w:rsidRPr="001C7563">
              <w:rPr>
                <w:b/>
                <w:lang w:val="uk-UA"/>
              </w:rPr>
              <w:t xml:space="preserve">. </w:t>
            </w:r>
            <w:r w:rsidRPr="001C7563">
              <w:rPr>
                <w:b/>
                <w:lang w:val="uk-UA"/>
              </w:rPr>
              <w:t>Особливості участі слухачів Сертифікатної програми</w:t>
            </w:r>
          </w:p>
        </w:tc>
      </w:tr>
      <w:tr w:rsidR="009B33BB" w:rsidRPr="001C7563" w14:paraId="438CE5BC" w14:textId="77777777" w:rsidTr="00EF643C">
        <w:trPr>
          <w:trHeight w:val="1693"/>
        </w:trPr>
        <w:tc>
          <w:tcPr>
            <w:tcW w:w="9911" w:type="dxa"/>
            <w:gridSpan w:val="4"/>
          </w:tcPr>
          <w:p w14:paraId="438CE5B8" w14:textId="76309AC8" w:rsidR="00662550" w:rsidRPr="001C7563" w:rsidRDefault="009B33BB" w:rsidP="00662550">
            <w:pPr>
              <w:spacing w:line="276" w:lineRule="auto"/>
              <w:rPr>
                <w:sz w:val="24"/>
                <w:lang w:val="uk-UA"/>
              </w:rPr>
            </w:pPr>
            <w:r w:rsidRPr="001C7563">
              <w:rPr>
                <w:sz w:val="24"/>
                <w:lang w:val="uk-UA"/>
              </w:rPr>
              <w:t>Слухачами сертифікатної програми можуть бути як здобувачі освіти КПІ ім. Ігоря Сікорського, так і зовнішні слухачі.</w:t>
            </w:r>
            <w:r w:rsidR="00662550" w:rsidRPr="001C7563">
              <w:rPr>
                <w:lang w:val="uk-UA"/>
              </w:rPr>
              <w:t xml:space="preserve"> </w:t>
            </w:r>
            <w:r w:rsidR="00662550" w:rsidRPr="001C7563">
              <w:rPr>
                <w:sz w:val="24"/>
                <w:lang w:val="uk-UA"/>
              </w:rPr>
              <w:t>Передумовами опанування сертифікатної програми є наявність у слухачів базових знань із вищої математики, програмування та статистики, які є підґрунтям для подальшого вивчення освітніх компонентів сертифікатної програми. В рамках програми, допускається як формальне, так і самостійне накопичення слухачем знань із базових дисциплін, що необхідні для подальшого опанування освітніх компонентів.</w:t>
            </w:r>
          </w:p>
          <w:p w14:paraId="438CE5B9" w14:textId="63E9197F" w:rsidR="00CB55E7" w:rsidRPr="001C7563" w:rsidRDefault="009B33BB" w:rsidP="00CB55E7">
            <w:pPr>
              <w:spacing w:line="276" w:lineRule="auto"/>
              <w:rPr>
                <w:sz w:val="24"/>
                <w:lang w:val="uk-UA"/>
              </w:rPr>
            </w:pPr>
            <w:r w:rsidRPr="001C7563">
              <w:rPr>
                <w:sz w:val="24"/>
                <w:lang w:val="uk-UA"/>
              </w:rPr>
              <w:lastRenderedPageBreak/>
              <w:t xml:space="preserve">Зовнішні слухачі зобов’язані пройти тестування для перевірки </w:t>
            </w:r>
            <w:r w:rsidR="00D50ED0" w:rsidRPr="001C7563">
              <w:rPr>
                <w:sz w:val="24"/>
                <w:lang w:val="uk-UA"/>
              </w:rPr>
              <w:t xml:space="preserve">базових </w:t>
            </w:r>
            <w:r w:rsidRPr="001C7563">
              <w:rPr>
                <w:sz w:val="24"/>
                <w:lang w:val="uk-UA"/>
              </w:rPr>
              <w:t>знань з профільних дисциплін освітньої програми «Інформаційні вимірювальні технології», які є основою для опанування, поглиблення знань та навичок під час проходження навчання за сертифікатною програмою.</w:t>
            </w:r>
          </w:p>
          <w:p w14:paraId="438CE5BA" w14:textId="77777777" w:rsidR="00D50ED0" w:rsidRPr="001C7563" w:rsidRDefault="00D50ED0" w:rsidP="00CB55E7">
            <w:pPr>
              <w:spacing w:line="276" w:lineRule="auto"/>
              <w:rPr>
                <w:sz w:val="24"/>
                <w:lang w:val="uk-UA"/>
              </w:rPr>
            </w:pPr>
          </w:p>
          <w:p w14:paraId="438CE5BB" w14:textId="0083FEC6" w:rsidR="00EF643C" w:rsidRPr="001C7563" w:rsidRDefault="009B33BB" w:rsidP="009D34A6">
            <w:pPr>
              <w:spacing w:line="276" w:lineRule="auto"/>
              <w:rPr>
                <w:sz w:val="24"/>
                <w:lang w:val="uk-UA"/>
              </w:rPr>
            </w:pPr>
            <w:r w:rsidRPr="001C7563">
              <w:rPr>
                <w:sz w:val="24"/>
                <w:lang w:val="uk-UA"/>
              </w:rPr>
              <w:t xml:space="preserve">Сертифікатна програма </w:t>
            </w:r>
            <w:r w:rsidR="001B5D20" w:rsidRPr="001C7563">
              <w:rPr>
                <w:sz w:val="24"/>
                <w:lang w:val="uk-UA"/>
              </w:rPr>
              <w:t xml:space="preserve">підготовлена і </w:t>
            </w:r>
            <w:r w:rsidRPr="001C7563">
              <w:rPr>
                <w:sz w:val="24"/>
                <w:lang w:val="uk-UA"/>
              </w:rPr>
              <w:t>розрахована на студентів 3 та 4 курсу денної та заочної форми навчання</w:t>
            </w:r>
            <w:r w:rsidR="00CB55E7" w:rsidRPr="001C7563">
              <w:rPr>
                <w:sz w:val="24"/>
                <w:lang w:val="uk-UA"/>
              </w:rPr>
              <w:t>, реалізується в межах освітньої програми «Інформаційні вимірювальні технології»</w:t>
            </w:r>
            <w:r w:rsidR="001B5D20" w:rsidRPr="001C7563">
              <w:rPr>
                <w:sz w:val="24"/>
                <w:lang w:val="uk-UA"/>
              </w:rPr>
              <w:t xml:space="preserve">. </w:t>
            </w:r>
            <w:r w:rsidRPr="007E5E5D">
              <w:rPr>
                <w:sz w:val="24"/>
                <w:lang w:val="uk-UA"/>
              </w:rPr>
              <w:t xml:space="preserve">Запис на програму </w:t>
            </w:r>
            <w:r w:rsidR="00C079D2" w:rsidRPr="007E5E5D">
              <w:rPr>
                <w:sz w:val="24"/>
                <w:lang w:val="uk-UA"/>
              </w:rPr>
              <w:t xml:space="preserve">може </w:t>
            </w:r>
            <w:r w:rsidRPr="007E5E5D">
              <w:rPr>
                <w:sz w:val="24"/>
                <w:lang w:val="uk-UA"/>
              </w:rPr>
              <w:t>відбува</w:t>
            </w:r>
            <w:r w:rsidR="00C079D2" w:rsidRPr="007E5E5D">
              <w:rPr>
                <w:sz w:val="24"/>
                <w:lang w:val="uk-UA"/>
              </w:rPr>
              <w:t>тись</w:t>
            </w:r>
            <w:r w:rsidRPr="007E5E5D">
              <w:rPr>
                <w:sz w:val="24"/>
                <w:lang w:val="uk-UA"/>
              </w:rPr>
              <w:t xml:space="preserve"> в період реалізації студентами права на вільний вибір навчальних дисциплін на наступний навчальний рік</w:t>
            </w:r>
            <w:r w:rsidR="009D34A6" w:rsidRPr="007E5E5D">
              <w:rPr>
                <w:sz w:val="24"/>
                <w:lang w:val="uk-UA"/>
              </w:rPr>
              <w:t xml:space="preserve">, </w:t>
            </w:r>
            <w:r w:rsidR="00C079D2" w:rsidRPr="007E5E5D">
              <w:rPr>
                <w:sz w:val="24"/>
                <w:lang w:val="uk-UA"/>
              </w:rPr>
              <w:t xml:space="preserve">або </w:t>
            </w:r>
            <w:r w:rsidR="009D34A6" w:rsidRPr="007E5E5D">
              <w:rPr>
                <w:sz w:val="24"/>
                <w:lang w:val="uk-UA"/>
              </w:rPr>
              <w:t xml:space="preserve">індивідуально </w:t>
            </w:r>
            <w:r w:rsidR="008678FD" w:rsidRPr="007E5E5D">
              <w:rPr>
                <w:sz w:val="24"/>
                <w:lang w:val="uk-UA"/>
              </w:rPr>
              <w:t xml:space="preserve">за власною заявою </w:t>
            </w:r>
            <w:r w:rsidR="00C079D2" w:rsidRPr="007E5E5D">
              <w:rPr>
                <w:sz w:val="24"/>
                <w:lang w:val="uk-UA"/>
              </w:rPr>
              <w:t>не пізніше дати завершення попереднього семестру.</w:t>
            </w:r>
          </w:p>
        </w:tc>
      </w:tr>
      <w:tr w:rsidR="009B33BB" w:rsidRPr="001C7563" w14:paraId="438CE5BF" w14:textId="77777777" w:rsidTr="0079518E">
        <w:tc>
          <w:tcPr>
            <w:tcW w:w="9911" w:type="dxa"/>
            <w:gridSpan w:val="4"/>
          </w:tcPr>
          <w:p w14:paraId="438CE5BE" w14:textId="77777777" w:rsidR="009B33BB" w:rsidRPr="001C7563" w:rsidRDefault="009B33BB" w:rsidP="00DF2024">
            <w:pPr>
              <w:spacing w:line="276" w:lineRule="auto"/>
              <w:jc w:val="center"/>
              <w:rPr>
                <w:lang w:val="uk-UA"/>
              </w:rPr>
            </w:pPr>
            <w:r w:rsidRPr="001C7563">
              <w:rPr>
                <w:b/>
                <w:lang w:val="uk-UA"/>
              </w:rPr>
              <w:lastRenderedPageBreak/>
              <w:t>4</w:t>
            </w:r>
            <w:r w:rsidR="00DF2024" w:rsidRPr="001C7563">
              <w:rPr>
                <w:b/>
                <w:lang w:val="uk-UA"/>
              </w:rPr>
              <w:t xml:space="preserve">. </w:t>
            </w:r>
            <w:r w:rsidRPr="001C7563">
              <w:rPr>
                <w:b/>
                <w:lang w:val="uk-UA"/>
              </w:rPr>
              <w:t>Перелік освітніх компонентів</w:t>
            </w:r>
          </w:p>
        </w:tc>
      </w:tr>
      <w:tr w:rsidR="009B33BB" w:rsidRPr="001C7563" w14:paraId="438CE5C4" w14:textId="77777777" w:rsidTr="009B33BB">
        <w:tc>
          <w:tcPr>
            <w:tcW w:w="3303" w:type="dxa"/>
            <w:gridSpan w:val="2"/>
          </w:tcPr>
          <w:p w14:paraId="438CE5C0" w14:textId="77777777" w:rsidR="009B33BB" w:rsidRPr="001C7563" w:rsidRDefault="009B33BB" w:rsidP="009B33BB">
            <w:pPr>
              <w:spacing w:line="276" w:lineRule="auto"/>
              <w:rPr>
                <w:sz w:val="24"/>
                <w:lang w:val="uk-UA"/>
              </w:rPr>
            </w:pPr>
            <w:r w:rsidRPr="001C7563">
              <w:rPr>
                <w:sz w:val="24"/>
                <w:lang w:val="uk-UA"/>
              </w:rPr>
              <w:t>Компоненти сертифікатної програми</w:t>
            </w:r>
          </w:p>
        </w:tc>
        <w:tc>
          <w:tcPr>
            <w:tcW w:w="3304" w:type="dxa"/>
          </w:tcPr>
          <w:p w14:paraId="438CE5C1" w14:textId="77777777" w:rsidR="009B33BB" w:rsidRPr="001C7563" w:rsidRDefault="009B33BB" w:rsidP="009B33BB">
            <w:pPr>
              <w:spacing w:line="276" w:lineRule="auto"/>
              <w:rPr>
                <w:sz w:val="24"/>
                <w:lang w:val="uk-UA"/>
              </w:rPr>
            </w:pPr>
            <w:r w:rsidRPr="001C7563">
              <w:rPr>
                <w:sz w:val="24"/>
                <w:lang w:val="uk-UA"/>
              </w:rPr>
              <w:t>Кількість кредитів</w:t>
            </w:r>
          </w:p>
          <w:p w14:paraId="438CE5C2" w14:textId="77777777" w:rsidR="009B33BB" w:rsidRPr="001C7563" w:rsidRDefault="009B33BB" w:rsidP="009B33BB">
            <w:pPr>
              <w:spacing w:line="276" w:lineRule="auto"/>
              <w:rPr>
                <w:sz w:val="24"/>
                <w:lang w:val="uk-UA"/>
              </w:rPr>
            </w:pPr>
            <w:r w:rsidRPr="001C7563">
              <w:rPr>
                <w:sz w:val="24"/>
                <w:lang w:val="uk-UA"/>
              </w:rPr>
              <w:t>ЄКТС</w:t>
            </w:r>
          </w:p>
        </w:tc>
        <w:tc>
          <w:tcPr>
            <w:tcW w:w="3304" w:type="dxa"/>
          </w:tcPr>
          <w:p w14:paraId="438CE5C3" w14:textId="77777777" w:rsidR="009B33BB" w:rsidRPr="001C7563" w:rsidRDefault="009B33BB" w:rsidP="00322A15">
            <w:pPr>
              <w:spacing w:line="276" w:lineRule="auto"/>
              <w:rPr>
                <w:sz w:val="24"/>
                <w:lang w:val="uk-UA"/>
              </w:rPr>
            </w:pPr>
            <w:r w:rsidRPr="001C7563">
              <w:rPr>
                <w:sz w:val="24"/>
                <w:lang w:val="uk-UA"/>
              </w:rPr>
              <w:t>Форма підсумкового контролю</w:t>
            </w:r>
          </w:p>
        </w:tc>
      </w:tr>
      <w:tr w:rsidR="009B33BB" w:rsidRPr="001C7563" w14:paraId="438CE5C6" w14:textId="77777777" w:rsidTr="0079518E">
        <w:tc>
          <w:tcPr>
            <w:tcW w:w="9911" w:type="dxa"/>
            <w:gridSpan w:val="4"/>
          </w:tcPr>
          <w:p w14:paraId="438CE5C5" w14:textId="77777777" w:rsidR="009B33BB" w:rsidRPr="001C7563" w:rsidRDefault="009B33BB" w:rsidP="009B33BB">
            <w:pPr>
              <w:spacing w:line="276" w:lineRule="auto"/>
              <w:jc w:val="center"/>
              <w:rPr>
                <w:b/>
                <w:lang w:val="uk-UA"/>
              </w:rPr>
            </w:pPr>
            <w:r w:rsidRPr="001C7563">
              <w:rPr>
                <w:b/>
                <w:lang w:val="uk-UA"/>
              </w:rPr>
              <w:t>Вибіркові освітні компоненти</w:t>
            </w:r>
          </w:p>
        </w:tc>
      </w:tr>
      <w:tr w:rsidR="009F0F0F" w:rsidRPr="00014F24" w14:paraId="7D5FB7C9" w14:textId="77777777" w:rsidTr="00380A08">
        <w:tc>
          <w:tcPr>
            <w:tcW w:w="3303" w:type="dxa"/>
            <w:gridSpan w:val="2"/>
          </w:tcPr>
          <w:p w14:paraId="3A6ADE66" w14:textId="77777777" w:rsidR="009F0F0F" w:rsidRPr="00014F24" w:rsidRDefault="009F0F0F" w:rsidP="00380A08">
            <w:pPr>
              <w:spacing w:line="276" w:lineRule="auto"/>
              <w:rPr>
                <w:bCs/>
                <w:sz w:val="24"/>
                <w:lang w:val="uk-UA"/>
              </w:rPr>
            </w:pPr>
            <w:r w:rsidRPr="00014F24">
              <w:rPr>
                <w:bCs/>
                <w:sz w:val="24"/>
                <w:lang w:val="uk-UA"/>
              </w:rPr>
              <w:t>Дослідницький аналіз даних (EDA) для Machine Learning</w:t>
            </w:r>
          </w:p>
          <w:p w14:paraId="3CAF569B" w14:textId="6C79EE7D" w:rsidR="007E5E5D" w:rsidRPr="00014F24" w:rsidRDefault="007E5E5D" w:rsidP="00380A08">
            <w:pPr>
              <w:spacing w:line="276" w:lineRule="auto"/>
              <w:rPr>
                <w:sz w:val="24"/>
                <w:lang w:val="uk-UA"/>
              </w:rPr>
            </w:pPr>
            <w:r w:rsidRPr="00014F24">
              <w:rPr>
                <w:bCs/>
                <w:sz w:val="24"/>
                <w:lang w:val="uk-UA"/>
              </w:rPr>
              <w:t>(5 семестр)</w:t>
            </w:r>
          </w:p>
        </w:tc>
        <w:tc>
          <w:tcPr>
            <w:tcW w:w="3304" w:type="dxa"/>
          </w:tcPr>
          <w:p w14:paraId="2D9A5585" w14:textId="77777777" w:rsidR="009F0F0F" w:rsidRPr="00014F24" w:rsidRDefault="009F0F0F" w:rsidP="00380A08">
            <w:pPr>
              <w:spacing w:line="276" w:lineRule="auto"/>
              <w:jc w:val="center"/>
              <w:rPr>
                <w:sz w:val="24"/>
                <w:lang w:val="uk-UA"/>
              </w:rPr>
            </w:pPr>
            <w:r w:rsidRPr="00014F24">
              <w:rPr>
                <w:sz w:val="24"/>
                <w:lang w:val="uk-UA"/>
              </w:rPr>
              <w:t>4</w:t>
            </w:r>
          </w:p>
        </w:tc>
        <w:tc>
          <w:tcPr>
            <w:tcW w:w="3304" w:type="dxa"/>
          </w:tcPr>
          <w:p w14:paraId="14CFA7A9" w14:textId="77777777" w:rsidR="009F0F0F" w:rsidRPr="00014F24" w:rsidRDefault="009F0F0F" w:rsidP="00380A08">
            <w:pPr>
              <w:spacing w:line="276" w:lineRule="auto"/>
              <w:jc w:val="center"/>
              <w:rPr>
                <w:sz w:val="24"/>
                <w:lang w:val="uk-UA"/>
              </w:rPr>
            </w:pPr>
            <w:r w:rsidRPr="00014F24">
              <w:rPr>
                <w:sz w:val="24"/>
                <w:lang w:val="uk-UA"/>
              </w:rPr>
              <w:t>залік</w:t>
            </w:r>
          </w:p>
        </w:tc>
      </w:tr>
      <w:tr w:rsidR="009B33BB" w:rsidRPr="00014F24" w14:paraId="438CE5CA" w14:textId="77777777" w:rsidTr="009B33BB">
        <w:tc>
          <w:tcPr>
            <w:tcW w:w="3303" w:type="dxa"/>
            <w:gridSpan w:val="2"/>
          </w:tcPr>
          <w:p w14:paraId="34D0DE62" w14:textId="77777777" w:rsidR="009B33BB" w:rsidRPr="00014F24" w:rsidRDefault="00D23E70" w:rsidP="00322A15">
            <w:pPr>
              <w:spacing w:line="276" w:lineRule="auto"/>
              <w:rPr>
                <w:sz w:val="24"/>
                <w:lang w:val="uk-UA"/>
              </w:rPr>
            </w:pPr>
            <w:r w:rsidRPr="00014F24">
              <w:rPr>
                <w:sz w:val="24"/>
                <w:lang w:val="uk-UA"/>
              </w:rPr>
              <w:t>Системи управління базами даних</w:t>
            </w:r>
          </w:p>
          <w:p w14:paraId="438CE5C7" w14:textId="4BF01D02" w:rsidR="007E5E5D" w:rsidRPr="00014F24" w:rsidRDefault="007E5E5D" w:rsidP="00322A15">
            <w:pPr>
              <w:spacing w:line="276" w:lineRule="auto"/>
              <w:rPr>
                <w:sz w:val="24"/>
                <w:lang w:val="uk-UA"/>
              </w:rPr>
            </w:pPr>
            <w:r w:rsidRPr="00014F24">
              <w:rPr>
                <w:bCs/>
                <w:sz w:val="24"/>
                <w:lang w:val="uk-UA"/>
              </w:rPr>
              <w:t>(5 семестр)</w:t>
            </w:r>
          </w:p>
        </w:tc>
        <w:tc>
          <w:tcPr>
            <w:tcW w:w="3304" w:type="dxa"/>
          </w:tcPr>
          <w:p w14:paraId="438CE5C8" w14:textId="77777777" w:rsidR="009B33BB" w:rsidRPr="00014F24" w:rsidRDefault="00683146" w:rsidP="00A02029">
            <w:pPr>
              <w:spacing w:line="276" w:lineRule="auto"/>
              <w:jc w:val="center"/>
              <w:rPr>
                <w:sz w:val="24"/>
                <w:lang w:val="uk-UA"/>
              </w:rPr>
            </w:pPr>
            <w:r w:rsidRPr="00014F24">
              <w:rPr>
                <w:sz w:val="24"/>
                <w:lang w:val="uk-UA"/>
              </w:rPr>
              <w:t>4</w:t>
            </w:r>
          </w:p>
        </w:tc>
        <w:tc>
          <w:tcPr>
            <w:tcW w:w="3304" w:type="dxa"/>
          </w:tcPr>
          <w:p w14:paraId="438CE5C9" w14:textId="77777777" w:rsidR="009B33BB" w:rsidRPr="00014F24" w:rsidRDefault="00A02029" w:rsidP="00A02029">
            <w:pPr>
              <w:spacing w:line="276" w:lineRule="auto"/>
              <w:jc w:val="center"/>
              <w:rPr>
                <w:sz w:val="24"/>
                <w:lang w:val="uk-UA"/>
              </w:rPr>
            </w:pPr>
            <w:r w:rsidRPr="00014F24">
              <w:rPr>
                <w:sz w:val="24"/>
                <w:lang w:val="uk-UA"/>
              </w:rPr>
              <w:t>залік</w:t>
            </w:r>
          </w:p>
        </w:tc>
      </w:tr>
      <w:tr w:rsidR="009B33BB" w:rsidRPr="00014F24" w14:paraId="438CE5CE" w14:textId="77777777" w:rsidTr="009B33BB">
        <w:tc>
          <w:tcPr>
            <w:tcW w:w="3303" w:type="dxa"/>
            <w:gridSpan w:val="2"/>
          </w:tcPr>
          <w:p w14:paraId="6B15787E" w14:textId="77777777" w:rsidR="009B33BB" w:rsidRPr="00014F24" w:rsidRDefault="00D23E70" w:rsidP="00322A15">
            <w:pPr>
              <w:spacing w:line="276" w:lineRule="auto"/>
              <w:rPr>
                <w:sz w:val="24"/>
                <w:lang w:val="uk-UA"/>
              </w:rPr>
            </w:pPr>
            <w:r w:rsidRPr="00014F24">
              <w:rPr>
                <w:sz w:val="24"/>
                <w:lang w:val="uk-UA"/>
              </w:rPr>
              <w:t>Python для аналізу даних</w:t>
            </w:r>
          </w:p>
          <w:p w14:paraId="438CE5CB" w14:textId="6B1E515F" w:rsidR="007E5E5D" w:rsidRPr="00014F24" w:rsidRDefault="007E5E5D" w:rsidP="00322A15">
            <w:pPr>
              <w:spacing w:line="276" w:lineRule="auto"/>
              <w:rPr>
                <w:sz w:val="24"/>
                <w:lang w:val="uk-UA"/>
              </w:rPr>
            </w:pPr>
            <w:r w:rsidRPr="00014F24">
              <w:rPr>
                <w:bCs/>
                <w:sz w:val="24"/>
                <w:lang w:val="uk-UA"/>
              </w:rPr>
              <w:t>(6 семестр)</w:t>
            </w:r>
          </w:p>
        </w:tc>
        <w:tc>
          <w:tcPr>
            <w:tcW w:w="3304" w:type="dxa"/>
          </w:tcPr>
          <w:p w14:paraId="438CE5CC" w14:textId="77777777" w:rsidR="009B33BB" w:rsidRPr="00014F24" w:rsidRDefault="00683146" w:rsidP="00A02029">
            <w:pPr>
              <w:spacing w:line="276" w:lineRule="auto"/>
              <w:jc w:val="center"/>
              <w:rPr>
                <w:sz w:val="24"/>
                <w:lang w:val="uk-UA"/>
              </w:rPr>
            </w:pPr>
            <w:r w:rsidRPr="00014F24">
              <w:rPr>
                <w:sz w:val="24"/>
                <w:lang w:val="uk-UA"/>
              </w:rPr>
              <w:t>4</w:t>
            </w:r>
          </w:p>
        </w:tc>
        <w:tc>
          <w:tcPr>
            <w:tcW w:w="3304" w:type="dxa"/>
          </w:tcPr>
          <w:p w14:paraId="438CE5CD" w14:textId="77777777" w:rsidR="009B33BB" w:rsidRPr="00014F24" w:rsidRDefault="00A02029" w:rsidP="00A02029">
            <w:pPr>
              <w:spacing w:line="276" w:lineRule="auto"/>
              <w:jc w:val="center"/>
              <w:rPr>
                <w:sz w:val="24"/>
                <w:lang w:val="uk-UA"/>
              </w:rPr>
            </w:pPr>
            <w:r w:rsidRPr="00014F24">
              <w:rPr>
                <w:sz w:val="24"/>
                <w:lang w:val="uk-UA"/>
              </w:rPr>
              <w:t>залік</w:t>
            </w:r>
          </w:p>
        </w:tc>
      </w:tr>
      <w:tr w:rsidR="00683146" w:rsidRPr="00014F24" w14:paraId="438CE5D2" w14:textId="77777777" w:rsidTr="009B33BB">
        <w:tc>
          <w:tcPr>
            <w:tcW w:w="3303" w:type="dxa"/>
            <w:gridSpan w:val="2"/>
          </w:tcPr>
          <w:p w14:paraId="3008099B" w14:textId="77777777" w:rsidR="00683146" w:rsidRPr="00014F24" w:rsidRDefault="00683146" w:rsidP="00683146">
            <w:pPr>
              <w:spacing w:line="276" w:lineRule="auto"/>
              <w:rPr>
                <w:sz w:val="24"/>
                <w:lang w:val="uk-UA"/>
              </w:rPr>
            </w:pPr>
            <w:r w:rsidRPr="00014F24">
              <w:rPr>
                <w:sz w:val="24"/>
                <w:lang w:val="uk-UA"/>
              </w:rPr>
              <w:t>Інформаційні технології оцінювання якості</w:t>
            </w:r>
          </w:p>
          <w:p w14:paraId="438CE5CF" w14:textId="3F654C2F" w:rsidR="007E5E5D" w:rsidRPr="00014F24" w:rsidRDefault="007E5E5D" w:rsidP="00683146">
            <w:pPr>
              <w:spacing w:line="276" w:lineRule="auto"/>
              <w:rPr>
                <w:sz w:val="24"/>
                <w:lang w:val="uk-UA"/>
              </w:rPr>
            </w:pPr>
            <w:r w:rsidRPr="00014F24">
              <w:rPr>
                <w:bCs/>
                <w:sz w:val="24"/>
                <w:lang w:val="uk-UA"/>
              </w:rPr>
              <w:t>(6 семестр)</w:t>
            </w:r>
          </w:p>
        </w:tc>
        <w:tc>
          <w:tcPr>
            <w:tcW w:w="3304" w:type="dxa"/>
          </w:tcPr>
          <w:p w14:paraId="438CE5D0" w14:textId="77777777" w:rsidR="00683146" w:rsidRPr="00014F24" w:rsidRDefault="00683146" w:rsidP="00A02029">
            <w:pPr>
              <w:spacing w:line="276" w:lineRule="auto"/>
              <w:jc w:val="center"/>
              <w:rPr>
                <w:sz w:val="24"/>
                <w:lang w:val="uk-UA"/>
              </w:rPr>
            </w:pPr>
            <w:r w:rsidRPr="00014F24">
              <w:rPr>
                <w:sz w:val="24"/>
                <w:lang w:val="uk-UA"/>
              </w:rPr>
              <w:t>4</w:t>
            </w:r>
          </w:p>
        </w:tc>
        <w:tc>
          <w:tcPr>
            <w:tcW w:w="3304" w:type="dxa"/>
          </w:tcPr>
          <w:p w14:paraId="438CE5D1" w14:textId="77777777" w:rsidR="00683146" w:rsidRPr="00014F24" w:rsidRDefault="00683146" w:rsidP="00A02029">
            <w:pPr>
              <w:spacing w:line="276" w:lineRule="auto"/>
              <w:jc w:val="center"/>
              <w:rPr>
                <w:sz w:val="24"/>
                <w:lang w:val="uk-UA"/>
              </w:rPr>
            </w:pPr>
          </w:p>
        </w:tc>
      </w:tr>
      <w:tr w:rsidR="009B33BB" w:rsidRPr="00014F24" w14:paraId="438CE5DA" w14:textId="77777777" w:rsidTr="009B33BB">
        <w:tc>
          <w:tcPr>
            <w:tcW w:w="3303" w:type="dxa"/>
            <w:gridSpan w:val="2"/>
          </w:tcPr>
          <w:p w14:paraId="2AFD0AA0" w14:textId="77777777" w:rsidR="009B33BB" w:rsidRPr="00014F24" w:rsidRDefault="00A02029" w:rsidP="00322A15">
            <w:pPr>
              <w:spacing w:line="276" w:lineRule="auto"/>
              <w:rPr>
                <w:bCs/>
                <w:sz w:val="24"/>
                <w:lang w:val="uk-UA"/>
              </w:rPr>
            </w:pPr>
            <w:r w:rsidRPr="00014F24">
              <w:rPr>
                <w:bCs/>
                <w:sz w:val="24"/>
                <w:lang w:val="uk-UA"/>
              </w:rPr>
              <w:t>Практичне машинне навчання (Machine Learning) в середовищі Python</w:t>
            </w:r>
          </w:p>
          <w:p w14:paraId="438CE5D7" w14:textId="4C602E5F" w:rsidR="007E5E5D" w:rsidRPr="00014F24" w:rsidRDefault="007E5E5D" w:rsidP="00322A15">
            <w:pPr>
              <w:spacing w:line="276" w:lineRule="auto"/>
              <w:rPr>
                <w:sz w:val="24"/>
                <w:lang w:val="uk-UA"/>
              </w:rPr>
            </w:pPr>
            <w:r w:rsidRPr="00014F24">
              <w:rPr>
                <w:bCs/>
                <w:sz w:val="24"/>
                <w:lang w:val="uk-UA"/>
              </w:rPr>
              <w:t>(7 семестр)</w:t>
            </w:r>
          </w:p>
        </w:tc>
        <w:tc>
          <w:tcPr>
            <w:tcW w:w="3304" w:type="dxa"/>
          </w:tcPr>
          <w:p w14:paraId="438CE5D8" w14:textId="77777777" w:rsidR="009B33BB" w:rsidRPr="00014F24" w:rsidRDefault="00683146" w:rsidP="009B3FB1">
            <w:pPr>
              <w:spacing w:line="276" w:lineRule="auto"/>
              <w:jc w:val="center"/>
              <w:rPr>
                <w:sz w:val="24"/>
                <w:lang w:val="uk-UA"/>
              </w:rPr>
            </w:pPr>
            <w:r w:rsidRPr="00014F24">
              <w:rPr>
                <w:sz w:val="24"/>
                <w:lang w:val="uk-UA"/>
              </w:rPr>
              <w:t>4</w:t>
            </w:r>
          </w:p>
        </w:tc>
        <w:tc>
          <w:tcPr>
            <w:tcW w:w="3304" w:type="dxa"/>
          </w:tcPr>
          <w:p w14:paraId="438CE5D9" w14:textId="77777777" w:rsidR="009B33BB" w:rsidRPr="00014F24" w:rsidRDefault="00A02029" w:rsidP="00A02029">
            <w:pPr>
              <w:spacing w:line="276" w:lineRule="auto"/>
              <w:jc w:val="center"/>
              <w:rPr>
                <w:sz w:val="24"/>
                <w:lang w:val="uk-UA"/>
              </w:rPr>
            </w:pPr>
            <w:r w:rsidRPr="00014F24">
              <w:rPr>
                <w:sz w:val="24"/>
                <w:lang w:val="uk-UA"/>
              </w:rPr>
              <w:t>залік</w:t>
            </w:r>
          </w:p>
        </w:tc>
      </w:tr>
      <w:tr w:rsidR="00A02029" w:rsidRPr="001C7563" w14:paraId="438CE5DE" w14:textId="77777777" w:rsidTr="0079518E">
        <w:tc>
          <w:tcPr>
            <w:tcW w:w="3303" w:type="dxa"/>
            <w:gridSpan w:val="2"/>
          </w:tcPr>
          <w:p w14:paraId="438CE5DB" w14:textId="77777777" w:rsidR="00A02029" w:rsidRPr="00014F24" w:rsidRDefault="00A02029" w:rsidP="00A02029">
            <w:pPr>
              <w:spacing w:line="276" w:lineRule="auto"/>
              <w:rPr>
                <w:b/>
                <w:bCs/>
                <w:i/>
                <w:sz w:val="24"/>
                <w:lang w:val="uk-UA"/>
              </w:rPr>
            </w:pPr>
            <w:r w:rsidRPr="00014F24">
              <w:rPr>
                <w:b/>
                <w:bCs/>
                <w:i/>
                <w:sz w:val="24"/>
                <w:lang w:val="uk-UA"/>
              </w:rPr>
              <w:t xml:space="preserve">Загальний обсяг кредитів </w:t>
            </w:r>
          </w:p>
          <w:p w14:paraId="438CE5DC" w14:textId="77777777" w:rsidR="00A02029" w:rsidRPr="00014F24" w:rsidRDefault="00A02029" w:rsidP="00A02029">
            <w:pPr>
              <w:spacing w:line="276" w:lineRule="auto"/>
              <w:rPr>
                <w:bCs/>
                <w:sz w:val="24"/>
                <w:lang w:val="uk-UA"/>
              </w:rPr>
            </w:pPr>
            <w:r w:rsidRPr="00014F24">
              <w:rPr>
                <w:b/>
                <w:bCs/>
                <w:i/>
                <w:sz w:val="24"/>
                <w:lang w:val="uk-UA"/>
              </w:rPr>
              <w:t>сертифікатної програми</w:t>
            </w:r>
          </w:p>
        </w:tc>
        <w:tc>
          <w:tcPr>
            <w:tcW w:w="6608" w:type="dxa"/>
            <w:gridSpan w:val="2"/>
          </w:tcPr>
          <w:p w14:paraId="438CE5DD" w14:textId="77777777" w:rsidR="00A02029" w:rsidRPr="001C7563" w:rsidRDefault="001B5D20" w:rsidP="001B5D20">
            <w:pPr>
              <w:spacing w:line="276" w:lineRule="auto"/>
              <w:jc w:val="center"/>
              <w:rPr>
                <w:b/>
                <w:i/>
                <w:sz w:val="24"/>
                <w:lang w:val="uk-UA"/>
              </w:rPr>
            </w:pPr>
            <w:r w:rsidRPr="00014F24">
              <w:rPr>
                <w:b/>
                <w:i/>
                <w:sz w:val="24"/>
                <w:lang w:val="uk-UA"/>
              </w:rPr>
              <w:t>20</w:t>
            </w:r>
            <w:r w:rsidR="00A02029" w:rsidRPr="00014F24">
              <w:rPr>
                <w:b/>
                <w:i/>
                <w:sz w:val="24"/>
                <w:lang w:val="uk-UA"/>
              </w:rPr>
              <w:t xml:space="preserve"> кредитів ЄКТС</w:t>
            </w:r>
          </w:p>
        </w:tc>
      </w:tr>
      <w:tr w:rsidR="005A49D5" w:rsidRPr="001C7563" w14:paraId="438CE5E0" w14:textId="77777777" w:rsidTr="0079518E">
        <w:tc>
          <w:tcPr>
            <w:tcW w:w="9911" w:type="dxa"/>
            <w:gridSpan w:val="4"/>
          </w:tcPr>
          <w:p w14:paraId="438CE5DF" w14:textId="77777777" w:rsidR="005A49D5" w:rsidRPr="001C7563" w:rsidRDefault="005A49D5" w:rsidP="00DF2024">
            <w:pPr>
              <w:spacing w:line="276" w:lineRule="auto"/>
              <w:jc w:val="center"/>
              <w:rPr>
                <w:lang w:val="uk-UA"/>
              </w:rPr>
            </w:pPr>
            <w:r w:rsidRPr="001C7563">
              <w:rPr>
                <w:b/>
                <w:lang w:val="uk-UA"/>
              </w:rPr>
              <w:t>5</w:t>
            </w:r>
            <w:r w:rsidR="00DF2024" w:rsidRPr="001C7563">
              <w:rPr>
                <w:b/>
                <w:lang w:val="uk-UA"/>
              </w:rPr>
              <w:t xml:space="preserve">. </w:t>
            </w:r>
            <w:r w:rsidRPr="001C7563">
              <w:rPr>
                <w:b/>
                <w:lang w:val="uk-UA"/>
              </w:rPr>
              <w:t>Компетентності та очікувані результати навчання</w:t>
            </w:r>
          </w:p>
        </w:tc>
      </w:tr>
      <w:tr w:rsidR="00A4496C" w:rsidRPr="00813A4F" w14:paraId="438CE5E6" w14:textId="77777777" w:rsidTr="0079518E">
        <w:tc>
          <w:tcPr>
            <w:tcW w:w="9911" w:type="dxa"/>
            <w:gridSpan w:val="4"/>
          </w:tcPr>
          <w:p w14:paraId="438CE5E1" w14:textId="34D8EA46" w:rsidR="001B2110" w:rsidRPr="00014F24" w:rsidRDefault="001B2110" w:rsidP="001B2110">
            <w:pPr>
              <w:spacing w:line="276" w:lineRule="auto"/>
              <w:rPr>
                <w:sz w:val="24"/>
                <w:lang w:val="uk-UA"/>
              </w:rPr>
            </w:pPr>
            <w:r w:rsidRPr="00014F24">
              <w:rPr>
                <w:sz w:val="24"/>
                <w:lang w:val="uk-UA"/>
              </w:rPr>
              <w:t>Сертифікатна програма передбачає поглиблення компетентностей та спеціалізацію результатів  навчання, здобутих під час опанування освітньої програми «Інформаційні вимірювальні технології» і підготовлена як профілізаційна складова формування здобувачами індивідуальної траєкторії здобуття вищої освіти</w:t>
            </w:r>
            <w:r w:rsidR="001629FE" w:rsidRPr="00014F24">
              <w:rPr>
                <w:sz w:val="24"/>
                <w:lang w:val="uk-UA"/>
              </w:rPr>
              <w:t>, що дозволяє отримати додаткові знання та досвід, розширити коло кар’єрних можливостей в сфері застосування інтелектуальних інформаційно-вимірювальних технологій.</w:t>
            </w:r>
          </w:p>
          <w:p w14:paraId="438CE5E2" w14:textId="77777777" w:rsidR="00AE0AD4" w:rsidRPr="00014F24" w:rsidRDefault="00AE0AD4" w:rsidP="00AE0AD4">
            <w:pPr>
              <w:spacing w:line="276" w:lineRule="auto"/>
              <w:rPr>
                <w:sz w:val="24"/>
                <w:lang w:val="uk-UA"/>
              </w:rPr>
            </w:pPr>
            <w:r w:rsidRPr="00014F24">
              <w:rPr>
                <w:sz w:val="24"/>
                <w:lang w:val="uk-UA"/>
              </w:rPr>
              <w:t>Результати навчання забезпечують покроковий шлях вирішення бізнес-завдань методами машинного навчання від аналізу, очищення даних та підготовки ознак до створення і оцінки якості моделі, покращення їх якості та впровадження у продакшн.</w:t>
            </w:r>
          </w:p>
          <w:p w14:paraId="438CE5E3" w14:textId="77C3B0B1" w:rsidR="00AE0AD4" w:rsidRPr="00014F24" w:rsidRDefault="00AE0AD4" w:rsidP="00AE0AD4">
            <w:pPr>
              <w:spacing w:line="276" w:lineRule="auto"/>
              <w:rPr>
                <w:sz w:val="24"/>
                <w:lang w:val="uk-UA"/>
              </w:rPr>
            </w:pPr>
            <w:r w:rsidRPr="00014F24">
              <w:rPr>
                <w:sz w:val="24"/>
                <w:lang w:val="uk-UA"/>
              </w:rPr>
              <w:t>Результати навчання</w:t>
            </w:r>
            <w:r w:rsidRPr="00014F24">
              <w:rPr>
                <w:bCs/>
                <w:sz w:val="24"/>
                <w:lang w:val="uk-UA"/>
              </w:rPr>
              <w:t xml:space="preserve"> забезпечують наступні знання: про сучасний стан технологій та методів машинного навчання; про тенденції та перспективи; про значення, сфери застосування та задачі </w:t>
            </w:r>
            <w:r w:rsidR="00D931A2" w:rsidRPr="00014F24">
              <w:rPr>
                <w:bCs/>
                <w:sz w:val="24"/>
                <w:lang w:val="uk-UA"/>
              </w:rPr>
              <w:t>Machine Learning</w:t>
            </w:r>
            <w:r w:rsidRPr="00014F24">
              <w:rPr>
                <w:bCs/>
                <w:sz w:val="24"/>
                <w:lang w:val="uk-UA"/>
              </w:rPr>
              <w:t>; математичних засад теорії машинного навчання; основних класів алгоритмів машинного навчання та їх представників; переваг та недоліків алгоритмів; щодо основних бібліотек</w:t>
            </w:r>
            <w:r w:rsidRPr="00014F24">
              <w:rPr>
                <w:i/>
                <w:iCs/>
                <w:sz w:val="24"/>
                <w:lang w:val="uk-UA"/>
              </w:rPr>
              <w:t xml:space="preserve"> </w:t>
            </w:r>
            <w:r w:rsidRPr="00014F24">
              <w:rPr>
                <w:iCs/>
                <w:sz w:val="24"/>
                <w:lang w:val="uk-UA"/>
              </w:rPr>
              <w:t>(</w:t>
            </w:r>
            <w:r w:rsidRPr="00014F24">
              <w:rPr>
                <w:bCs/>
                <w:sz w:val="24"/>
                <w:lang w:val="uk-UA"/>
              </w:rPr>
              <w:t>NumPy, Sklearn) мови Python і як ними користуватися;</w:t>
            </w:r>
            <w:r w:rsidRPr="00014F24">
              <w:rPr>
                <w:sz w:val="24"/>
                <w:lang w:val="uk-UA"/>
              </w:rPr>
              <w:t xml:space="preserve"> особливості </w:t>
            </w:r>
            <w:r w:rsidRPr="00014F24">
              <w:rPr>
                <w:bCs/>
                <w:sz w:val="24"/>
                <w:lang w:val="uk-UA"/>
              </w:rPr>
              <w:t xml:space="preserve">методів </w:t>
            </w:r>
            <w:r w:rsidRPr="00014F24">
              <w:rPr>
                <w:bCs/>
                <w:sz w:val="24"/>
                <w:lang w:val="uk-UA"/>
              </w:rPr>
              <w:lastRenderedPageBreak/>
              <w:t>машинного навчання; методів оцінки ефективності моделі та покращення їх якості</w:t>
            </w:r>
            <w:r w:rsidR="007E5E5D" w:rsidRPr="00014F24">
              <w:rPr>
                <w:bCs/>
                <w:sz w:val="24"/>
                <w:lang w:val="uk-UA"/>
              </w:rPr>
              <w:t xml:space="preserve">; основних концепцій написання програм з використанням мов структурованих запитів SQLite, MySQL, PostgreSQL та їх компонентів, які дають можливість виконувати скрипти </w:t>
            </w:r>
            <w:r w:rsidR="00710C7F" w:rsidRPr="00014F24">
              <w:rPr>
                <w:bCs/>
                <w:sz w:val="24"/>
                <w:lang w:val="uk-UA"/>
              </w:rPr>
              <w:t>мовами</w:t>
            </w:r>
            <w:r w:rsidR="007E5E5D" w:rsidRPr="00014F24">
              <w:rPr>
                <w:bCs/>
                <w:sz w:val="24"/>
                <w:lang w:val="uk-UA"/>
              </w:rPr>
              <w:t xml:space="preserve"> Python та R при роботі з даними; </w:t>
            </w:r>
            <w:r w:rsidR="007E5E5D" w:rsidRPr="00014F24">
              <w:rPr>
                <w:sz w:val="24"/>
                <w:lang w:val="uk-UA"/>
              </w:rPr>
              <w:t>технологій оцінювання якості (</w:t>
            </w:r>
            <w:r w:rsidR="007E5E5D" w:rsidRPr="00014F24">
              <w:rPr>
                <w:sz w:val="24"/>
                <w:lang w:val="en-US"/>
              </w:rPr>
              <w:t>QA</w:t>
            </w:r>
            <w:r w:rsidR="007E5E5D" w:rsidRPr="00014F24">
              <w:rPr>
                <w:sz w:val="24"/>
                <w:lang w:val="uk-UA"/>
              </w:rPr>
              <w:t xml:space="preserve">) для контролю на кожному етапі машинного навчання, починаючи від збору даних (як </w:t>
            </w:r>
            <w:r w:rsidR="00710C7F" w:rsidRPr="00014F24">
              <w:rPr>
                <w:sz w:val="24"/>
                <w:lang w:val="uk-UA"/>
              </w:rPr>
              <w:t xml:space="preserve">тих, що </w:t>
            </w:r>
            <w:r w:rsidR="007E5E5D" w:rsidRPr="00014F24">
              <w:rPr>
                <w:sz w:val="24"/>
                <w:lang w:val="uk-UA"/>
              </w:rPr>
              <w:t>використову</w:t>
            </w:r>
            <w:r w:rsidR="00710C7F" w:rsidRPr="00014F24">
              <w:rPr>
                <w:sz w:val="24"/>
                <w:lang w:val="uk-UA"/>
              </w:rPr>
              <w:t>ються</w:t>
            </w:r>
            <w:r w:rsidR="007E5E5D" w:rsidRPr="00014F24">
              <w:rPr>
                <w:sz w:val="24"/>
                <w:lang w:val="uk-UA"/>
              </w:rPr>
              <w:t xml:space="preserve"> у навчанні, так і </w:t>
            </w:r>
            <w:r w:rsidR="00710C7F" w:rsidRPr="00014F24">
              <w:rPr>
                <w:sz w:val="24"/>
                <w:lang w:val="uk-UA"/>
              </w:rPr>
              <w:t xml:space="preserve">тих, що </w:t>
            </w:r>
            <w:r w:rsidR="007E5E5D" w:rsidRPr="00014F24">
              <w:rPr>
                <w:sz w:val="24"/>
                <w:lang w:val="uk-UA"/>
              </w:rPr>
              <w:t>не використову</w:t>
            </w:r>
            <w:r w:rsidR="00710C7F" w:rsidRPr="00014F24">
              <w:rPr>
                <w:sz w:val="24"/>
                <w:lang w:val="uk-UA"/>
              </w:rPr>
              <w:t>ються</w:t>
            </w:r>
            <w:r w:rsidR="007E5E5D" w:rsidRPr="00014F24">
              <w:rPr>
                <w:sz w:val="24"/>
                <w:lang w:val="uk-UA"/>
              </w:rPr>
              <w:t>) та вивчення їх на валідність, перевір</w:t>
            </w:r>
            <w:r w:rsidR="00A47D7C" w:rsidRPr="00014F24">
              <w:rPr>
                <w:sz w:val="24"/>
                <w:lang w:val="uk-UA"/>
              </w:rPr>
              <w:t>о</w:t>
            </w:r>
            <w:r w:rsidR="007E5E5D" w:rsidRPr="00014F24">
              <w:rPr>
                <w:sz w:val="24"/>
                <w:lang w:val="uk-UA"/>
              </w:rPr>
              <w:t xml:space="preserve">к етапів навчання та </w:t>
            </w:r>
            <w:r w:rsidR="00710C7F" w:rsidRPr="00014F24">
              <w:rPr>
                <w:sz w:val="24"/>
                <w:lang w:val="uk-UA"/>
              </w:rPr>
              <w:t>правильності</w:t>
            </w:r>
            <w:r w:rsidR="007E5E5D" w:rsidRPr="00014F24">
              <w:rPr>
                <w:sz w:val="24"/>
                <w:lang w:val="uk-UA"/>
              </w:rPr>
              <w:t xml:space="preserve"> відбору ознак, і закінчуючи тестуванням остаточних результатів.</w:t>
            </w:r>
          </w:p>
          <w:p w14:paraId="438CE5E4" w14:textId="457838AD" w:rsidR="00AE0AD4" w:rsidRPr="001C7563" w:rsidRDefault="00AE0AD4" w:rsidP="00AE0AD4">
            <w:pPr>
              <w:spacing w:line="276" w:lineRule="auto"/>
              <w:rPr>
                <w:sz w:val="24"/>
                <w:lang w:val="uk-UA"/>
              </w:rPr>
            </w:pPr>
            <w:r w:rsidRPr="00014F24">
              <w:rPr>
                <w:bCs/>
                <w:sz w:val="24"/>
                <w:lang w:val="uk-UA"/>
              </w:rPr>
              <w:t xml:space="preserve">Формуються наступні уміння: </w:t>
            </w:r>
            <w:r w:rsidR="00360771" w:rsidRPr="00014F24">
              <w:rPr>
                <w:bCs/>
                <w:sz w:val="24"/>
                <w:lang w:val="uk-UA"/>
              </w:rPr>
              <w:t xml:space="preserve">видобувати </w:t>
            </w:r>
            <w:r w:rsidRPr="00014F24">
              <w:rPr>
                <w:bCs/>
                <w:sz w:val="24"/>
                <w:lang w:val="uk-UA"/>
              </w:rPr>
              <w:t>інформаці</w:t>
            </w:r>
            <w:r w:rsidR="00360771" w:rsidRPr="00014F24">
              <w:rPr>
                <w:bCs/>
                <w:sz w:val="24"/>
                <w:lang w:val="uk-UA"/>
              </w:rPr>
              <w:t>ю</w:t>
            </w:r>
            <w:r w:rsidRPr="00014F24">
              <w:rPr>
                <w:bCs/>
                <w:sz w:val="24"/>
                <w:lang w:val="uk-UA"/>
              </w:rPr>
              <w:t xml:space="preserve"> з різноманітних колекцій великих масивах даних (Big Data);</w:t>
            </w:r>
            <w:r w:rsidRPr="00014F24">
              <w:rPr>
                <w:sz w:val="24"/>
                <w:lang w:val="uk-UA"/>
              </w:rPr>
              <w:t xml:space="preserve"> </w:t>
            </w:r>
            <w:r w:rsidR="003A0772" w:rsidRPr="00014F24">
              <w:rPr>
                <w:sz w:val="24"/>
                <w:lang w:val="uk-UA"/>
              </w:rPr>
              <w:t xml:space="preserve">проєктувати бази даних, створювати запити до них, застосовувати інструменти оптимізації; </w:t>
            </w:r>
            <w:r w:rsidR="00AC0558" w:rsidRPr="00014F24">
              <w:rPr>
                <w:sz w:val="24"/>
                <w:lang w:val="uk-UA"/>
              </w:rPr>
              <w:t>виконувати очищення даних з використанням</w:t>
            </w:r>
            <w:r w:rsidR="003A0772" w:rsidRPr="00014F24">
              <w:rPr>
                <w:sz w:val="24"/>
                <w:lang w:val="uk-UA"/>
              </w:rPr>
              <w:t xml:space="preserve"> мови структурованих запитів</w:t>
            </w:r>
            <w:r w:rsidR="00AC0558" w:rsidRPr="00014F24">
              <w:rPr>
                <w:sz w:val="24"/>
                <w:lang w:val="uk-UA"/>
              </w:rPr>
              <w:t xml:space="preserve"> </w:t>
            </w:r>
            <w:r w:rsidR="00AC0558" w:rsidRPr="00014F24">
              <w:rPr>
                <w:sz w:val="24"/>
                <w:lang w:val="en-US"/>
              </w:rPr>
              <w:t>SQL</w:t>
            </w:r>
            <w:r w:rsidR="003A0772" w:rsidRPr="00014F24">
              <w:rPr>
                <w:sz w:val="24"/>
                <w:lang w:val="uk-UA"/>
              </w:rPr>
              <w:t xml:space="preserve"> та її діалектів</w:t>
            </w:r>
            <w:r w:rsidR="00AC0558" w:rsidRPr="00014F24">
              <w:rPr>
                <w:sz w:val="24"/>
                <w:lang w:val="uk-UA"/>
              </w:rPr>
              <w:t xml:space="preserve">; </w:t>
            </w:r>
            <w:r w:rsidRPr="00014F24">
              <w:rPr>
                <w:bCs/>
                <w:sz w:val="24"/>
                <w:lang w:val="uk-UA"/>
              </w:rPr>
              <w:t xml:space="preserve">застосовувати програмні засоби для розробки алгоритмів машинного навчання пошуку зав’язків та залежностей; проводити розбиття даних на навчання і тестування; </w:t>
            </w:r>
            <w:r w:rsidR="00B51751" w:rsidRPr="00014F24">
              <w:rPr>
                <w:bCs/>
                <w:sz w:val="24"/>
                <w:lang w:val="uk-UA"/>
              </w:rPr>
              <w:t xml:space="preserve">проводити </w:t>
            </w:r>
            <w:r w:rsidRPr="00014F24">
              <w:rPr>
                <w:bCs/>
                <w:sz w:val="24"/>
                <w:lang w:val="uk-UA"/>
              </w:rPr>
              <w:t>обробку наборів даних з незбалансованими класами;</w:t>
            </w:r>
            <w:r w:rsidRPr="00014F24">
              <w:rPr>
                <w:sz w:val="24"/>
                <w:lang w:val="uk-UA"/>
              </w:rPr>
              <w:t xml:space="preserve"> </w:t>
            </w:r>
            <w:r w:rsidRPr="00014F24">
              <w:rPr>
                <w:bCs/>
                <w:sz w:val="24"/>
                <w:lang w:val="uk-UA"/>
              </w:rPr>
              <w:t xml:space="preserve">оцінювати моделі та працювати з перенавчанням; </w:t>
            </w:r>
            <w:r w:rsidR="00B51751" w:rsidRPr="00014F24">
              <w:rPr>
                <w:bCs/>
                <w:sz w:val="24"/>
                <w:lang w:val="uk-UA"/>
              </w:rPr>
              <w:t xml:space="preserve">використовувати </w:t>
            </w:r>
            <w:r w:rsidRPr="00014F24">
              <w:rPr>
                <w:bCs/>
                <w:sz w:val="24"/>
                <w:lang w:val="uk-UA"/>
              </w:rPr>
              <w:t>бібліотек</w:t>
            </w:r>
            <w:r w:rsidR="00B51751" w:rsidRPr="00014F24">
              <w:rPr>
                <w:bCs/>
                <w:sz w:val="24"/>
                <w:lang w:val="uk-UA"/>
              </w:rPr>
              <w:t>и</w:t>
            </w:r>
            <w:r w:rsidRPr="00014F24">
              <w:rPr>
                <w:bCs/>
                <w:sz w:val="24"/>
                <w:lang w:val="uk-UA"/>
              </w:rPr>
              <w:t xml:space="preserve"> мови Python для моделювання залежностей у експериментальних даних; використовувати метрики помилок для порівняння різних моделей</w:t>
            </w:r>
            <w:r w:rsidR="00AC0558" w:rsidRPr="00014F24">
              <w:rPr>
                <w:bCs/>
                <w:sz w:val="24"/>
                <w:lang w:val="uk-UA"/>
              </w:rPr>
              <w:t>; забезпечувати якість роботи алгоритмів</w:t>
            </w:r>
            <w:r w:rsidRPr="00014F24">
              <w:rPr>
                <w:bCs/>
                <w:sz w:val="24"/>
                <w:lang w:val="uk-UA"/>
              </w:rPr>
              <w:t>.</w:t>
            </w:r>
          </w:p>
          <w:p w14:paraId="438CE5E5" w14:textId="77777777" w:rsidR="00A326E4" w:rsidRPr="00CE122D" w:rsidRDefault="00A326E4" w:rsidP="001B5FF2">
            <w:pPr>
              <w:spacing w:line="276" w:lineRule="auto"/>
              <w:rPr>
                <w:sz w:val="24"/>
                <w:lang w:val="uk-UA"/>
              </w:rPr>
            </w:pPr>
          </w:p>
        </w:tc>
      </w:tr>
      <w:tr w:rsidR="00E12EFE" w:rsidRPr="001C7563" w14:paraId="438CE602" w14:textId="77777777" w:rsidTr="0079518E">
        <w:tc>
          <w:tcPr>
            <w:tcW w:w="3303" w:type="dxa"/>
            <w:gridSpan w:val="2"/>
          </w:tcPr>
          <w:p w14:paraId="438CE5E7" w14:textId="382ED679" w:rsidR="00E12EFE" w:rsidRPr="001C7563" w:rsidRDefault="00E12EFE" w:rsidP="00E12EFE">
            <w:pPr>
              <w:spacing w:line="276" w:lineRule="auto"/>
              <w:rPr>
                <w:bCs/>
                <w:sz w:val="24"/>
                <w:lang w:val="uk-UA"/>
              </w:rPr>
            </w:pPr>
            <w:r w:rsidRPr="001C7563">
              <w:rPr>
                <w:bCs/>
                <w:sz w:val="24"/>
                <w:lang w:val="uk-UA"/>
              </w:rPr>
              <w:lastRenderedPageBreak/>
              <w:t xml:space="preserve">Компетентності, що </w:t>
            </w:r>
          </w:p>
          <w:p w14:paraId="438CE5E8" w14:textId="77E6C123" w:rsidR="00E12EFE" w:rsidRPr="001C7563" w:rsidRDefault="00E12EFE" w:rsidP="00E12EFE">
            <w:pPr>
              <w:spacing w:line="276" w:lineRule="auto"/>
              <w:rPr>
                <w:bCs/>
                <w:sz w:val="24"/>
                <w:lang w:val="uk-UA"/>
              </w:rPr>
            </w:pPr>
            <w:r w:rsidRPr="001C7563">
              <w:rPr>
                <w:bCs/>
                <w:sz w:val="24"/>
                <w:lang w:val="uk-UA"/>
              </w:rPr>
              <w:t xml:space="preserve">посилюються сертифікатною </w:t>
            </w:r>
          </w:p>
          <w:p w14:paraId="438CE5E9" w14:textId="77777777" w:rsidR="00E12EFE" w:rsidRPr="001C7563" w:rsidRDefault="00E12EFE" w:rsidP="00EF643C">
            <w:pPr>
              <w:spacing w:line="276" w:lineRule="auto"/>
              <w:rPr>
                <w:bCs/>
                <w:sz w:val="24"/>
                <w:lang w:val="uk-UA"/>
              </w:rPr>
            </w:pPr>
            <w:r w:rsidRPr="001C7563">
              <w:rPr>
                <w:bCs/>
                <w:sz w:val="24"/>
                <w:lang w:val="uk-UA"/>
              </w:rPr>
              <w:t>програмою</w:t>
            </w:r>
          </w:p>
        </w:tc>
        <w:tc>
          <w:tcPr>
            <w:tcW w:w="6608" w:type="dxa"/>
            <w:gridSpan w:val="2"/>
          </w:tcPr>
          <w:p w14:paraId="438CE5EA" w14:textId="0D3E7C4F" w:rsidR="00E12EFE" w:rsidRPr="00014F24" w:rsidRDefault="00E12EFE" w:rsidP="00E12EFE">
            <w:pPr>
              <w:spacing w:line="276" w:lineRule="auto"/>
              <w:rPr>
                <w:sz w:val="24"/>
                <w:lang w:val="uk-UA"/>
              </w:rPr>
            </w:pPr>
            <w:r w:rsidRPr="00014F24">
              <w:rPr>
                <w:sz w:val="24"/>
                <w:lang w:val="uk-UA"/>
              </w:rPr>
              <w:t>1. Навички використання інформаційних і комунікаційних технологій</w:t>
            </w:r>
            <w:r w:rsidR="007237EA" w:rsidRPr="00014F24">
              <w:rPr>
                <w:sz w:val="24"/>
                <w:lang w:val="uk-UA"/>
              </w:rPr>
              <w:t>.</w:t>
            </w:r>
          </w:p>
          <w:p w14:paraId="438CE5EB" w14:textId="0B9F1760" w:rsidR="00E12EFE" w:rsidRPr="00014F24" w:rsidRDefault="00E12EFE" w:rsidP="00E12EFE">
            <w:pPr>
              <w:spacing w:line="276" w:lineRule="auto"/>
              <w:rPr>
                <w:sz w:val="24"/>
                <w:lang w:val="uk-UA"/>
              </w:rPr>
            </w:pPr>
            <w:r w:rsidRPr="00014F24">
              <w:rPr>
                <w:sz w:val="24"/>
                <w:lang w:val="uk-UA"/>
              </w:rPr>
              <w:t>2. Здатність пошуку, опрацювання та аналізу інформації з різних джерел</w:t>
            </w:r>
            <w:r w:rsidR="007237EA" w:rsidRPr="00014F24">
              <w:rPr>
                <w:sz w:val="24"/>
                <w:lang w:val="uk-UA"/>
              </w:rPr>
              <w:t>.</w:t>
            </w:r>
          </w:p>
          <w:p w14:paraId="438CE5EC" w14:textId="71507937" w:rsidR="002D67BD" w:rsidRPr="00014F24" w:rsidRDefault="0056609E" w:rsidP="002D67BD">
            <w:pPr>
              <w:spacing w:line="276" w:lineRule="auto"/>
              <w:rPr>
                <w:sz w:val="24"/>
                <w:lang w:val="uk-UA"/>
              </w:rPr>
            </w:pPr>
            <w:r w:rsidRPr="00014F24">
              <w:rPr>
                <w:sz w:val="24"/>
                <w:lang w:val="uk-UA"/>
              </w:rPr>
              <w:t xml:space="preserve">3. </w:t>
            </w:r>
            <w:r w:rsidR="002D67BD" w:rsidRPr="00014F24">
              <w:rPr>
                <w:sz w:val="24"/>
                <w:lang w:val="uk-UA"/>
              </w:rPr>
              <w:t xml:space="preserve">Здатність </w:t>
            </w:r>
            <w:r w:rsidR="002D67BD" w:rsidRPr="00014F24">
              <w:rPr>
                <w:bCs/>
                <w:sz w:val="24"/>
                <w:lang w:val="uk-UA"/>
              </w:rPr>
              <w:t>навчити основні види ML-моделей, провести валідацію, інтерпретувати результати роботи та вибрати важливі ознаки (feature importance).</w:t>
            </w:r>
          </w:p>
          <w:p w14:paraId="438CE5ED" w14:textId="40B46D22" w:rsidR="002D67BD" w:rsidRPr="00014F24" w:rsidRDefault="0056609E" w:rsidP="002D67BD">
            <w:pPr>
              <w:spacing w:line="276" w:lineRule="auto"/>
              <w:rPr>
                <w:bCs/>
                <w:sz w:val="24"/>
                <w:lang w:val="uk-UA"/>
              </w:rPr>
            </w:pPr>
            <w:r w:rsidRPr="00014F24">
              <w:rPr>
                <w:bCs/>
                <w:sz w:val="24"/>
                <w:lang w:val="uk-UA"/>
              </w:rPr>
              <w:t xml:space="preserve">4. </w:t>
            </w:r>
            <w:r w:rsidR="002D67BD" w:rsidRPr="00014F24">
              <w:rPr>
                <w:bCs/>
                <w:sz w:val="24"/>
                <w:lang w:val="uk-UA"/>
              </w:rPr>
              <w:t>Здатність використання алгоритмів класифікації, регресії, кластеризації і зниження розмірності</w:t>
            </w:r>
            <w:r w:rsidR="007237EA" w:rsidRPr="00014F24">
              <w:rPr>
                <w:bCs/>
                <w:sz w:val="24"/>
                <w:lang w:val="uk-UA"/>
              </w:rPr>
              <w:t>.</w:t>
            </w:r>
          </w:p>
          <w:p w14:paraId="438CE5EE" w14:textId="3F608184" w:rsidR="002D67BD" w:rsidRPr="00014F24" w:rsidRDefault="0056609E" w:rsidP="002D67BD">
            <w:pPr>
              <w:spacing w:line="276" w:lineRule="auto"/>
              <w:rPr>
                <w:bCs/>
                <w:sz w:val="24"/>
                <w:lang w:val="uk-UA"/>
              </w:rPr>
            </w:pPr>
            <w:r w:rsidRPr="00014F24">
              <w:rPr>
                <w:sz w:val="24"/>
                <w:lang w:val="uk-UA"/>
              </w:rPr>
              <w:t xml:space="preserve">5. </w:t>
            </w:r>
            <w:r w:rsidR="002D67BD" w:rsidRPr="00014F24">
              <w:rPr>
                <w:sz w:val="24"/>
                <w:lang w:val="uk-UA"/>
              </w:rPr>
              <w:t>Здатність</w:t>
            </w:r>
            <w:r w:rsidR="002D67BD" w:rsidRPr="00014F24">
              <w:rPr>
                <w:bCs/>
                <w:sz w:val="24"/>
                <w:lang w:val="uk-UA"/>
              </w:rPr>
              <w:t xml:space="preserve"> побудови і опису моделей лінійної регресії,  логістичної регресії та застосування методів факторного і кластерного аналізу даних</w:t>
            </w:r>
            <w:r w:rsidR="007237EA" w:rsidRPr="00014F24">
              <w:rPr>
                <w:bCs/>
                <w:sz w:val="24"/>
                <w:lang w:val="uk-UA"/>
              </w:rPr>
              <w:t>.</w:t>
            </w:r>
          </w:p>
          <w:p w14:paraId="438CE5EF" w14:textId="274DCDFF" w:rsidR="002D67BD" w:rsidRPr="00014F24" w:rsidRDefault="0056609E" w:rsidP="002D67BD">
            <w:pPr>
              <w:spacing w:line="276" w:lineRule="auto"/>
              <w:rPr>
                <w:bCs/>
                <w:sz w:val="24"/>
                <w:lang w:val="uk-UA"/>
              </w:rPr>
            </w:pPr>
            <w:r w:rsidRPr="00014F24">
              <w:rPr>
                <w:bCs/>
                <w:sz w:val="24"/>
                <w:lang w:val="uk-UA"/>
              </w:rPr>
              <w:t xml:space="preserve">6. </w:t>
            </w:r>
            <w:r w:rsidR="002D67BD" w:rsidRPr="00014F24">
              <w:rPr>
                <w:bCs/>
                <w:sz w:val="24"/>
                <w:lang w:val="uk-UA"/>
              </w:rPr>
              <w:t>Здатність застосовувати в машинному навчанні метод</w:t>
            </w:r>
            <w:r w:rsidR="007237EA" w:rsidRPr="00014F24">
              <w:rPr>
                <w:bCs/>
                <w:sz w:val="24"/>
                <w:lang w:val="uk-UA"/>
              </w:rPr>
              <w:t>и</w:t>
            </w:r>
            <w:r w:rsidR="002D67BD" w:rsidRPr="00014F24">
              <w:rPr>
                <w:bCs/>
                <w:sz w:val="24"/>
                <w:lang w:val="uk-UA"/>
              </w:rPr>
              <w:t xml:space="preserve"> статистичного оцінювання; метод</w:t>
            </w:r>
            <w:r w:rsidR="007237EA" w:rsidRPr="00014F24">
              <w:rPr>
                <w:bCs/>
                <w:sz w:val="24"/>
                <w:lang w:val="uk-UA"/>
              </w:rPr>
              <w:t>и</w:t>
            </w:r>
            <w:r w:rsidR="002D67BD" w:rsidRPr="00014F24">
              <w:rPr>
                <w:bCs/>
                <w:sz w:val="24"/>
                <w:lang w:val="uk-UA"/>
              </w:rPr>
              <w:t xml:space="preserve"> тестування статистичних гіпотез; дисперсійний (ANOVA) та факторн</w:t>
            </w:r>
            <w:r w:rsidR="00E67A1F" w:rsidRPr="00014F24">
              <w:rPr>
                <w:bCs/>
                <w:sz w:val="24"/>
                <w:lang w:val="uk-UA"/>
              </w:rPr>
              <w:t>ий</w:t>
            </w:r>
            <w:r w:rsidR="002D67BD" w:rsidRPr="00014F24">
              <w:rPr>
                <w:bCs/>
                <w:sz w:val="24"/>
                <w:lang w:val="uk-UA"/>
              </w:rPr>
              <w:t xml:space="preserve"> аналіз; регресійн</w:t>
            </w:r>
            <w:r w:rsidR="00E67A1F" w:rsidRPr="00014F24">
              <w:rPr>
                <w:bCs/>
                <w:sz w:val="24"/>
                <w:lang w:val="uk-UA"/>
              </w:rPr>
              <w:t>у</w:t>
            </w:r>
            <w:r w:rsidR="002D67BD" w:rsidRPr="00014F24">
              <w:rPr>
                <w:bCs/>
                <w:sz w:val="24"/>
                <w:lang w:val="uk-UA"/>
              </w:rPr>
              <w:t xml:space="preserve"> діагности</w:t>
            </w:r>
            <w:r w:rsidR="00E67A1F" w:rsidRPr="00014F24">
              <w:rPr>
                <w:bCs/>
                <w:sz w:val="24"/>
                <w:lang w:val="uk-UA"/>
              </w:rPr>
              <w:t>ку</w:t>
            </w:r>
            <w:r w:rsidR="002D67BD" w:rsidRPr="00014F24">
              <w:rPr>
                <w:bCs/>
                <w:sz w:val="24"/>
                <w:lang w:val="uk-UA"/>
              </w:rPr>
              <w:t>.</w:t>
            </w:r>
          </w:p>
          <w:p w14:paraId="438CE5F0" w14:textId="0B6996EB" w:rsidR="0056609E" w:rsidRPr="00014F24" w:rsidRDefault="0056609E" w:rsidP="0056609E">
            <w:pPr>
              <w:spacing w:line="276" w:lineRule="auto"/>
              <w:rPr>
                <w:sz w:val="24"/>
                <w:lang w:val="uk-UA"/>
              </w:rPr>
            </w:pPr>
            <w:r w:rsidRPr="00014F24">
              <w:rPr>
                <w:sz w:val="24"/>
                <w:lang w:val="uk-UA"/>
              </w:rPr>
              <w:t>7. Здатність застосовувати технології програмування засобів вимірювальної техніки</w:t>
            </w:r>
            <w:r w:rsidR="002220A6" w:rsidRPr="00014F24">
              <w:rPr>
                <w:sz w:val="24"/>
                <w:lang w:val="uk-UA"/>
              </w:rPr>
              <w:t>.</w:t>
            </w:r>
          </w:p>
          <w:p w14:paraId="438CE5F1" w14:textId="0B15A093" w:rsidR="004A5D60" w:rsidRPr="00014F24" w:rsidRDefault="004A5D60" w:rsidP="004A5D60">
            <w:pPr>
              <w:spacing w:line="276" w:lineRule="auto"/>
              <w:rPr>
                <w:sz w:val="24"/>
                <w:lang w:val="uk-UA"/>
              </w:rPr>
            </w:pPr>
            <w:r w:rsidRPr="00014F24">
              <w:rPr>
                <w:sz w:val="24"/>
                <w:lang w:val="uk-UA"/>
              </w:rPr>
              <w:t>8. Здатність обирати та застосовувати придатні математичні  моделі та алгоритми, комп'ютерні технології, а також підходи для вирішення завдань в сфері інформаційно-вимірювальних технологій</w:t>
            </w:r>
            <w:r w:rsidR="0096188D" w:rsidRPr="00014F24">
              <w:rPr>
                <w:sz w:val="24"/>
                <w:lang w:val="uk-UA"/>
              </w:rPr>
              <w:t>.</w:t>
            </w:r>
          </w:p>
          <w:p w14:paraId="438CE5F2" w14:textId="2854E8FE" w:rsidR="004A5D60" w:rsidRPr="00014F24" w:rsidRDefault="004A5D60" w:rsidP="004A5D60">
            <w:pPr>
              <w:spacing w:line="276" w:lineRule="auto"/>
              <w:rPr>
                <w:sz w:val="24"/>
                <w:lang w:val="uk-UA"/>
              </w:rPr>
            </w:pPr>
            <w:r w:rsidRPr="00014F24">
              <w:rPr>
                <w:sz w:val="24"/>
                <w:lang w:val="uk-UA"/>
              </w:rPr>
              <w:t>9. Здатність побудови моделей лінійної та логістичної регресії</w:t>
            </w:r>
            <w:r w:rsidR="0096188D" w:rsidRPr="00014F24">
              <w:rPr>
                <w:sz w:val="24"/>
                <w:lang w:val="uk-UA"/>
              </w:rPr>
              <w:t>.</w:t>
            </w:r>
          </w:p>
          <w:p w14:paraId="438CE5F3" w14:textId="5C7B1603" w:rsidR="004A5D60" w:rsidRPr="00014F24" w:rsidRDefault="004A5D60" w:rsidP="004A5D60">
            <w:pPr>
              <w:spacing w:line="276" w:lineRule="auto"/>
              <w:rPr>
                <w:sz w:val="24"/>
                <w:lang w:val="uk-UA"/>
              </w:rPr>
            </w:pPr>
            <w:r w:rsidRPr="00014F24">
              <w:rPr>
                <w:sz w:val="24"/>
                <w:lang w:val="uk-UA"/>
              </w:rPr>
              <w:t>10. Здатність використання сучасних інженерних та математичних пакетів для моделювання статистичних алгоритмів</w:t>
            </w:r>
            <w:r w:rsidR="0096188D" w:rsidRPr="00014F24">
              <w:rPr>
                <w:sz w:val="24"/>
                <w:lang w:val="uk-UA"/>
              </w:rPr>
              <w:t>.</w:t>
            </w:r>
          </w:p>
          <w:p w14:paraId="438CE5F4" w14:textId="42F5B827" w:rsidR="004A5D60" w:rsidRPr="00014F24" w:rsidRDefault="004A5D60" w:rsidP="004A5D60">
            <w:pPr>
              <w:spacing w:line="276" w:lineRule="auto"/>
              <w:rPr>
                <w:bCs/>
                <w:sz w:val="24"/>
                <w:lang w:val="uk-UA"/>
              </w:rPr>
            </w:pPr>
            <w:r w:rsidRPr="00014F24">
              <w:rPr>
                <w:sz w:val="24"/>
                <w:lang w:val="uk-UA"/>
              </w:rPr>
              <w:t xml:space="preserve">11. Здатність використання </w:t>
            </w:r>
            <w:r w:rsidRPr="00014F24">
              <w:rPr>
                <w:bCs/>
                <w:sz w:val="24"/>
                <w:lang w:val="uk-UA"/>
              </w:rPr>
              <w:t>методів статистичного оцінювання</w:t>
            </w:r>
            <w:r w:rsidR="0096188D" w:rsidRPr="00014F24">
              <w:rPr>
                <w:bCs/>
                <w:sz w:val="24"/>
                <w:lang w:val="uk-UA"/>
              </w:rPr>
              <w:t>.</w:t>
            </w:r>
          </w:p>
          <w:p w14:paraId="67A687C2" w14:textId="42C63367" w:rsidR="00646808" w:rsidRPr="00014F24" w:rsidRDefault="00646808" w:rsidP="0026118D">
            <w:pPr>
              <w:spacing w:line="276" w:lineRule="auto"/>
              <w:rPr>
                <w:sz w:val="24"/>
                <w:lang w:val="uk-UA"/>
              </w:rPr>
            </w:pPr>
            <w:r w:rsidRPr="00014F24">
              <w:rPr>
                <w:bCs/>
                <w:sz w:val="24"/>
                <w:lang w:val="uk-UA"/>
              </w:rPr>
              <w:t xml:space="preserve">12. </w:t>
            </w:r>
            <w:r w:rsidRPr="00014F24">
              <w:rPr>
                <w:sz w:val="24"/>
                <w:lang w:val="uk-UA"/>
              </w:rPr>
              <w:t>Здатність використання технологій оцінювання якості обраних алгоритмів.</w:t>
            </w:r>
          </w:p>
          <w:p w14:paraId="3DBE50E3" w14:textId="6FD4FD1E" w:rsidR="00EE1606" w:rsidRPr="00014F24" w:rsidRDefault="003A0772" w:rsidP="0026118D">
            <w:pPr>
              <w:spacing w:line="276" w:lineRule="auto"/>
              <w:rPr>
                <w:sz w:val="24"/>
                <w:lang w:val="uk-UA"/>
              </w:rPr>
            </w:pPr>
            <w:r w:rsidRPr="00014F24">
              <w:rPr>
                <w:sz w:val="24"/>
                <w:lang w:val="uk-UA"/>
              </w:rPr>
              <w:lastRenderedPageBreak/>
              <w:t xml:space="preserve">13. Здатність до </w:t>
            </w:r>
            <w:r w:rsidR="005C0C8D" w:rsidRPr="00014F24">
              <w:rPr>
                <w:sz w:val="24"/>
                <w:lang w:val="uk-UA"/>
              </w:rPr>
              <w:t xml:space="preserve">розробки, </w:t>
            </w:r>
            <w:r w:rsidRPr="00014F24">
              <w:rPr>
                <w:sz w:val="24"/>
                <w:lang w:val="uk-UA"/>
              </w:rPr>
              <w:t>використання</w:t>
            </w:r>
            <w:r w:rsidR="005C0C8D" w:rsidRPr="00014F24">
              <w:rPr>
                <w:sz w:val="24"/>
                <w:lang w:val="uk-UA"/>
              </w:rPr>
              <w:t xml:space="preserve"> та адміністрування</w:t>
            </w:r>
            <w:r w:rsidRPr="00014F24">
              <w:rPr>
                <w:sz w:val="24"/>
                <w:lang w:val="uk-UA"/>
              </w:rPr>
              <w:t xml:space="preserve"> баз даних</w:t>
            </w:r>
            <w:r w:rsidR="005C0C8D" w:rsidRPr="00014F24">
              <w:rPr>
                <w:sz w:val="24"/>
                <w:lang w:val="uk-UA"/>
              </w:rPr>
              <w:t>.</w:t>
            </w:r>
          </w:p>
          <w:p w14:paraId="48AEDBDF" w14:textId="2EE93D99" w:rsidR="003A0772" w:rsidRPr="00014F24" w:rsidRDefault="00EE1606" w:rsidP="0026118D">
            <w:pPr>
              <w:spacing w:line="276" w:lineRule="auto"/>
              <w:rPr>
                <w:sz w:val="24"/>
                <w:lang w:val="uk-UA"/>
              </w:rPr>
            </w:pPr>
            <w:r w:rsidRPr="00014F24">
              <w:rPr>
                <w:sz w:val="24"/>
                <w:lang w:val="uk-UA"/>
              </w:rPr>
              <w:t>14. Здатність збирати і аналізувати дані (включно з великими) із складною неоднорідною і/або невизначеною структурою для забезпечення якості прийняття проєктних рішень.</w:t>
            </w:r>
          </w:p>
          <w:p w14:paraId="6B32E0F6" w14:textId="413D4246" w:rsidR="00EE1606" w:rsidRPr="00014F24" w:rsidRDefault="0089433E" w:rsidP="0026118D">
            <w:pPr>
              <w:spacing w:line="276" w:lineRule="auto"/>
              <w:rPr>
                <w:rStyle w:val="fontstyle01"/>
                <w:rFonts w:ascii="Times New Roman" w:hAnsi="Times New Roman"/>
                <w:lang w:val="uk-UA"/>
              </w:rPr>
            </w:pPr>
            <w:r w:rsidRPr="00014F24">
              <w:rPr>
                <w:rStyle w:val="fontstyle01"/>
                <w:rFonts w:ascii="Times New Roman" w:hAnsi="Times New Roman"/>
                <w:lang w:val="uk-UA"/>
              </w:rPr>
              <w:t xml:space="preserve">15. </w:t>
            </w:r>
            <w:r w:rsidR="00EE1606" w:rsidRPr="00014F24">
              <w:rPr>
                <w:rStyle w:val="fontstyle01"/>
                <w:rFonts w:ascii="Times New Roman" w:hAnsi="Times New Roman"/>
                <w:lang w:val="uk-UA"/>
              </w:rPr>
              <w:t>Здатність застосовувати міжнародні стандарти оцінки якості програмного</w:t>
            </w:r>
            <w:r w:rsidRPr="00014F24">
              <w:rPr>
                <w:sz w:val="24"/>
                <w:lang w:val="uk-UA"/>
              </w:rPr>
              <w:t xml:space="preserve"> </w:t>
            </w:r>
            <w:r w:rsidR="00EE1606" w:rsidRPr="00014F24">
              <w:rPr>
                <w:rStyle w:val="fontstyle01"/>
                <w:rFonts w:ascii="Times New Roman" w:hAnsi="Times New Roman"/>
                <w:lang w:val="uk-UA"/>
              </w:rPr>
              <w:t xml:space="preserve">забезпечення інформаційних </w:t>
            </w:r>
            <w:r w:rsidRPr="00014F24">
              <w:rPr>
                <w:rStyle w:val="fontstyle01"/>
                <w:rFonts w:ascii="Times New Roman" w:hAnsi="Times New Roman"/>
                <w:lang w:val="uk-UA"/>
              </w:rPr>
              <w:t>вимірювальних</w:t>
            </w:r>
            <w:r w:rsidR="00EE1606" w:rsidRPr="00014F24">
              <w:rPr>
                <w:rStyle w:val="fontstyle01"/>
                <w:rFonts w:ascii="Times New Roman" w:hAnsi="Times New Roman"/>
                <w:lang w:val="uk-UA"/>
              </w:rPr>
              <w:t xml:space="preserve"> систем.</w:t>
            </w:r>
          </w:p>
          <w:p w14:paraId="09279040" w14:textId="1CC33390" w:rsidR="00EE1606" w:rsidRPr="00014F24" w:rsidRDefault="00FE771F" w:rsidP="0026118D">
            <w:pPr>
              <w:spacing w:line="276" w:lineRule="auto"/>
              <w:rPr>
                <w:sz w:val="24"/>
                <w:lang w:val="uk-UA"/>
              </w:rPr>
            </w:pPr>
            <w:r w:rsidRPr="00014F24">
              <w:rPr>
                <w:rStyle w:val="fontstyle01"/>
                <w:rFonts w:ascii="Times New Roman" w:hAnsi="Times New Roman"/>
                <w:lang w:val="uk-UA"/>
              </w:rPr>
              <w:t xml:space="preserve">16. </w:t>
            </w:r>
            <w:r w:rsidR="00EE1606" w:rsidRPr="00014F24">
              <w:rPr>
                <w:rStyle w:val="fontstyle01"/>
                <w:rFonts w:ascii="Times New Roman" w:hAnsi="Times New Roman"/>
                <w:lang w:val="uk-UA"/>
              </w:rPr>
              <w:t>Здатність здійснювати дослідження щодо створення та використання сучасних</w:t>
            </w:r>
            <w:r w:rsidRPr="00014F24">
              <w:rPr>
                <w:rStyle w:val="fontstyle01"/>
                <w:rFonts w:ascii="Times New Roman" w:hAnsi="Times New Roman"/>
                <w:lang w:val="uk-UA"/>
              </w:rPr>
              <w:t xml:space="preserve"> </w:t>
            </w:r>
            <w:r w:rsidR="00EE1606" w:rsidRPr="00014F24">
              <w:rPr>
                <w:rStyle w:val="fontstyle01"/>
                <w:rFonts w:ascii="Times New Roman" w:hAnsi="Times New Roman"/>
                <w:lang w:val="uk-UA"/>
              </w:rPr>
              <w:t>програмно-інструментальних засобів зберігання, оброблення та</w:t>
            </w:r>
            <w:r w:rsidRPr="00014F24">
              <w:rPr>
                <w:rStyle w:val="fontstyle01"/>
                <w:rFonts w:ascii="Times New Roman" w:hAnsi="Times New Roman"/>
                <w:lang w:val="uk-UA"/>
              </w:rPr>
              <w:t xml:space="preserve"> </w:t>
            </w:r>
            <w:r w:rsidR="00EE1606" w:rsidRPr="00014F24">
              <w:rPr>
                <w:rStyle w:val="fontstyle01"/>
                <w:rFonts w:ascii="Times New Roman" w:hAnsi="Times New Roman"/>
                <w:lang w:val="uk-UA"/>
              </w:rPr>
              <w:t>передачі інформації</w:t>
            </w:r>
            <w:r w:rsidRPr="00014F24">
              <w:rPr>
                <w:rStyle w:val="fontstyle01"/>
                <w:rFonts w:ascii="Times New Roman" w:hAnsi="Times New Roman"/>
                <w:lang w:val="uk-UA"/>
              </w:rPr>
              <w:t>.</w:t>
            </w:r>
          </w:p>
          <w:p w14:paraId="3CF29B56" w14:textId="26389663" w:rsidR="00EE1606" w:rsidRPr="00014F24" w:rsidRDefault="00FE771F" w:rsidP="0026118D">
            <w:pPr>
              <w:spacing w:line="276" w:lineRule="auto"/>
              <w:rPr>
                <w:sz w:val="24"/>
                <w:lang w:val="uk-UA"/>
              </w:rPr>
            </w:pPr>
            <w:r w:rsidRPr="00014F24">
              <w:rPr>
                <w:rStyle w:val="fontstyle01"/>
                <w:rFonts w:ascii="Times New Roman" w:hAnsi="Times New Roman"/>
                <w:lang w:val="uk-UA"/>
              </w:rPr>
              <w:t xml:space="preserve">17. </w:t>
            </w:r>
            <w:r w:rsidR="00EE1606" w:rsidRPr="00014F24">
              <w:rPr>
                <w:rStyle w:val="fontstyle01"/>
                <w:rFonts w:ascii="Times New Roman" w:hAnsi="Times New Roman"/>
                <w:lang w:val="uk-UA"/>
              </w:rPr>
              <w:t>Здатність вирішувати складні задачі інтелектуальної</w:t>
            </w:r>
            <w:r w:rsidRPr="00014F24">
              <w:rPr>
                <w:rStyle w:val="fontstyle01"/>
                <w:rFonts w:ascii="Times New Roman" w:hAnsi="Times New Roman"/>
                <w:lang w:val="uk-UA"/>
              </w:rPr>
              <w:t xml:space="preserve"> </w:t>
            </w:r>
            <w:r w:rsidR="00EE1606" w:rsidRPr="00014F24">
              <w:rPr>
                <w:rStyle w:val="fontstyle01"/>
                <w:rFonts w:ascii="Times New Roman" w:hAnsi="Times New Roman"/>
                <w:lang w:val="uk-UA"/>
              </w:rPr>
              <w:t>обробки даних з використанням технологій машинного навчання для розв’язання практичних задач в різних галузях</w:t>
            </w:r>
            <w:r w:rsidRPr="00014F24">
              <w:rPr>
                <w:rStyle w:val="fontstyle01"/>
                <w:rFonts w:ascii="Times New Roman" w:hAnsi="Times New Roman"/>
                <w:lang w:val="uk-UA"/>
              </w:rPr>
              <w:t xml:space="preserve"> </w:t>
            </w:r>
            <w:r w:rsidR="00EE1606" w:rsidRPr="00014F24">
              <w:rPr>
                <w:rStyle w:val="fontstyle01"/>
                <w:rFonts w:ascii="Times New Roman" w:hAnsi="Times New Roman"/>
                <w:lang w:val="uk-UA"/>
              </w:rPr>
              <w:t>професійної діяльності.</w:t>
            </w:r>
          </w:p>
          <w:p w14:paraId="438CE5F8" w14:textId="5880E1FB" w:rsidR="00E12EFE" w:rsidRPr="00014F24" w:rsidRDefault="00014F24" w:rsidP="00E12EFE">
            <w:pPr>
              <w:spacing w:line="276" w:lineRule="auto"/>
              <w:rPr>
                <w:sz w:val="24"/>
                <w:lang w:val="uk-UA"/>
              </w:rPr>
            </w:pPr>
            <w:r w:rsidRPr="00014F24">
              <w:rPr>
                <w:sz w:val="24"/>
                <w:lang w:val="uk-UA"/>
              </w:rPr>
              <w:t>18</w:t>
            </w:r>
            <w:r w:rsidR="00E12EFE" w:rsidRPr="00014F24">
              <w:rPr>
                <w:sz w:val="24"/>
                <w:lang w:val="uk-UA"/>
              </w:rPr>
              <w:t>. Здатність проєктувати засоби інформаційно-вимірювальної техніки та описувати принцип їх роботи</w:t>
            </w:r>
            <w:r w:rsidR="001556DE" w:rsidRPr="00014F24">
              <w:rPr>
                <w:sz w:val="24"/>
                <w:lang w:val="uk-UA"/>
              </w:rPr>
              <w:t>.</w:t>
            </w:r>
          </w:p>
          <w:p w14:paraId="438CE5F9" w14:textId="0E1411C9" w:rsidR="00E12EFE" w:rsidRPr="00014F24" w:rsidRDefault="00014F24" w:rsidP="00E12EFE">
            <w:pPr>
              <w:spacing w:line="276" w:lineRule="auto"/>
              <w:rPr>
                <w:strike/>
                <w:sz w:val="24"/>
                <w:lang w:val="uk-UA"/>
              </w:rPr>
            </w:pPr>
            <w:r w:rsidRPr="00014F24">
              <w:rPr>
                <w:sz w:val="24"/>
                <w:lang w:val="uk-UA"/>
              </w:rPr>
              <w:t>19</w:t>
            </w:r>
            <w:r w:rsidR="00E12EFE" w:rsidRPr="00014F24">
              <w:rPr>
                <w:sz w:val="24"/>
                <w:lang w:val="uk-UA"/>
              </w:rPr>
              <w:t>. Здатність використовувати сучасні інженерні та математичні пакети для створення моделей приладів і систем</w:t>
            </w:r>
            <w:r w:rsidRPr="00014F24">
              <w:rPr>
                <w:sz w:val="24"/>
                <w:lang w:val="uk-UA"/>
              </w:rPr>
              <w:t>.</w:t>
            </w:r>
          </w:p>
          <w:p w14:paraId="438CE5FB" w14:textId="6DA8FC0A" w:rsidR="00554523" w:rsidRPr="00014F24" w:rsidRDefault="00014F24" w:rsidP="00E12EFE">
            <w:pPr>
              <w:spacing w:line="276" w:lineRule="auto"/>
              <w:rPr>
                <w:sz w:val="24"/>
                <w:lang w:val="uk-UA"/>
              </w:rPr>
            </w:pPr>
            <w:r w:rsidRPr="00014F24">
              <w:rPr>
                <w:sz w:val="24"/>
                <w:lang w:val="uk-UA"/>
              </w:rPr>
              <w:t>20</w:t>
            </w:r>
            <w:r w:rsidR="00E12EFE" w:rsidRPr="00014F24">
              <w:rPr>
                <w:sz w:val="24"/>
                <w:lang w:val="uk-UA"/>
              </w:rPr>
              <w:t>. Здатність застосовувати стандартні методи розрахунку при конструюванні модулів, деталей та вузлів засобів  вимірювальної техніки та їх обчислювальних компонент і модулів</w:t>
            </w:r>
            <w:r w:rsidR="001556DE" w:rsidRPr="00014F24">
              <w:rPr>
                <w:sz w:val="24"/>
                <w:lang w:val="uk-UA"/>
              </w:rPr>
              <w:t>.</w:t>
            </w:r>
          </w:p>
          <w:p w14:paraId="438CE5FD" w14:textId="34AFEFFC" w:rsidR="002D67BD" w:rsidRPr="00014F24" w:rsidRDefault="00014F24" w:rsidP="00E12EFE">
            <w:pPr>
              <w:spacing w:line="276" w:lineRule="auto"/>
              <w:rPr>
                <w:sz w:val="24"/>
                <w:lang w:val="uk-UA"/>
              </w:rPr>
            </w:pPr>
            <w:r w:rsidRPr="00014F24">
              <w:rPr>
                <w:sz w:val="24"/>
                <w:lang w:val="uk-UA"/>
              </w:rPr>
              <w:t>21</w:t>
            </w:r>
            <w:r w:rsidR="00E12EFE" w:rsidRPr="00014F24">
              <w:rPr>
                <w:sz w:val="24"/>
                <w:lang w:val="uk-UA"/>
              </w:rPr>
              <w:t>. Здатність до забезпечення метрологічного супроводу  технологічних процесів</w:t>
            </w:r>
            <w:r w:rsidR="001556DE" w:rsidRPr="00014F24">
              <w:rPr>
                <w:sz w:val="24"/>
                <w:lang w:val="uk-UA"/>
              </w:rPr>
              <w:t>.</w:t>
            </w:r>
          </w:p>
          <w:p w14:paraId="438CE600" w14:textId="7A10EFA6" w:rsidR="00E12EFE" w:rsidRPr="00014F24" w:rsidRDefault="00014F24" w:rsidP="00E12EFE">
            <w:pPr>
              <w:spacing w:line="276" w:lineRule="auto"/>
              <w:rPr>
                <w:sz w:val="24"/>
                <w:lang w:val="uk-UA"/>
              </w:rPr>
            </w:pPr>
            <w:r w:rsidRPr="00014F24">
              <w:rPr>
                <w:sz w:val="24"/>
                <w:lang w:val="uk-UA"/>
              </w:rPr>
              <w:t>22</w:t>
            </w:r>
            <w:r w:rsidR="00E12EFE" w:rsidRPr="00014F24">
              <w:rPr>
                <w:sz w:val="24"/>
                <w:lang w:val="uk-UA"/>
              </w:rPr>
              <w:t>. Здатність застосовувати технології програмування засобів вимірювальної техніки</w:t>
            </w:r>
            <w:r w:rsidR="001556DE" w:rsidRPr="00014F24">
              <w:rPr>
                <w:sz w:val="24"/>
                <w:lang w:val="uk-UA"/>
              </w:rPr>
              <w:t>.</w:t>
            </w:r>
          </w:p>
          <w:p w14:paraId="309D8C66" w14:textId="77777777" w:rsidR="00E12EFE" w:rsidRDefault="00014F24" w:rsidP="009579D6">
            <w:pPr>
              <w:spacing w:line="276" w:lineRule="auto"/>
              <w:rPr>
                <w:sz w:val="24"/>
                <w:lang w:val="uk-UA"/>
              </w:rPr>
            </w:pPr>
            <w:r w:rsidRPr="00014F24">
              <w:rPr>
                <w:sz w:val="24"/>
                <w:lang w:val="uk-UA"/>
              </w:rPr>
              <w:t>23</w:t>
            </w:r>
            <w:r w:rsidR="00E12EFE" w:rsidRPr="00014F24">
              <w:rPr>
                <w:sz w:val="24"/>
                <w:lang w:val="uk-UA"/>
              </w:rPr>
              <w:t>. Здатність використання апаратно</w:t>
            </w:r>
            <w:r w:rsidRPr="00014F24">
              <w:rPr>
                <w:sz w:val="24"/>
                <w:lang w:val="uk-UA"/>
              </w:rPr>
              <w:t>-</w:t>
            </w:r>
            <w:r w:rsidR="00E12EFE" w:rsidRPr="00014F24">
              <w:rPr>
                <w:sz w:val="24"/>
                <w:lang w:val="uk-UA"/>
              </w:rPr>
              <w:t>програмних комплексів,  зокрема із застосуванням технологій віддаленого керування для виконання вимірювальних задач</w:t>
            </w:r>
            <w:r w:rsidR="001556DE" w:rsidRPr="00014F24">
              <w:rPr>
                <w:sz w:val="24"/>
                <w:lang w:val="uk-UA"/>
              </w:rPr>
              <w:t>.</w:t>
            </w:r>
          </w:p>
          <w:p w14:paraId="438CE601" w14:textId="3E612A38" w:rsidR="00FE2DF4" w:rsidRPr="00CE122D" w:rsidRDefault="00FE2DF4" w:rsidP="009579D6">
            <w:pPr>
              <w:spacing w:line="276" w:lineRule="auto"/>
              <w:rPr>
                <w:sz w:val="24"/>
                <w:lang w:val="uk-UA"/>
              </w:rPr>
            </w:pPr>
          </w:p>
        </w:tc>
      </w:tr>
      <w:tr w:rsidR="00E12EFE" w:rsidRPr="001C7563" w14:paraId="438CE623" w14:textId="77777777" w:rsidTr="0079518E">
        <w:tc>
          <w:tcPr>
            <w:tcW w:w="3303" w:type="dxa"/>
            <w:gridSpan w:val="2"/>
          </w:tcPr>
          <w:p w14:paraId="438CE603" w14:textId="77777777" w:rsidR="00E12EFE" w:rsidRPr="001C7563" w:rsidRDefault="00E12EFE" w:rsidP="00E12EFE">
            <w:pPr>
              <w:spacing w:line="276" w:lineRule="auto"/>
              <w:rPr>
                <w:bCs/>
                <w:sz w:val="24"/>
                <w:lang w:val="uk-UA"/>
              </w:rPr>
            </w:pPr>
            <w:r w:rsidRPr="001C7563">
              <w:rPr>
                <w:bCs/>
                <w:sz w:val="24"/>
                <w:lang w:val="uk-UA"/>
              </w:rPr>
              <w:lastRenderedPageBreak/>
              <w:t xml:space="preserve">Очікувані результати </w:t>
            </w:r>
          </w:p>
          <w:p w14:paraId="438CE604" w14:textId="77777777" w:rsidR="00E12EFE" w:rsidRPr="001C7563" w:rsidRDefault="00E12EFE" w:rsidP="009579D6">
            <w:pPr>
              <w:spacing w:line="276" w:lineRule="auto"/>
              <w:rPr>
                <w:bCs/>
                <w:sz w:val="24"/>
                <w:lang w:val="uk-UA"/>
              </w:rPr>
            </w:pPr>
            <w:r w:rsidRPr="001C7563">
              <w:rPr>
                <w:bCs/>
                <w:sz w:val="24"/>
                <w:lang w:val="uk-UA"/>
              </w:rPr>
              <w:t>навчання</w:t>
            </w:r>
          </w:p>
        </w:tc>
        <w:tc>
          <w:tcPr>
            <w:tcW w:w="6608" w:type="dxa"/>
            <w:gridSpan w:val="2"/>
          </w:tcPr>
          <w:p w14:paraId="438CE605" w14:textId="22B84E4A" w:rsidR="0019575F" w:rsidRPr="00FE2DF4" w:rsidRDefault="0019575F" w:rsidP="0019575F">
            <w:pPr>
              <w:spacing w:line="276" w:lineRule="auto"/>
              <w:rPr>
                <w:bCs/>
                <w:sz w:val="24"/>
                <w:lang w:val="uk-UA"/>
              </w:rPr>
            </w:pPr>
            <w:r w:rsidRPr="00FE2DF4">
              <w:rPr>
                <w:bCs/>
                <w:sz w:val="24"/>
                <w:lang w:val="uk-UA"/>
              </w:rPr>
              <w:t>1. Знати і розуміти сучасний стан технологій та методів машинного навчання; математичних засад теорії машинного навчання; основних класів алгоритмів машинного навчання та їх представників; переваг та недоліків алгоритмів</w:t>
            </w:r>
            <w:r w:rsidR="002F118F" w:rsidRPr="00FE2DF4">
              <w:rPr>
                <w:bCs/>
                <w:sz w:val="24"/>
                <w:lang w:val="uk-UA"/>
              </w:rPr>
              <w:t>.</w:t>
            </w:r>
          </w:p>
          <w:p w14:paraId="438CE606" w14:textId="05280B81" w:rsidR="0019575F" w:rsidRPr="00FE2DF4" w:rsidRDefault="0019575F" w:rsidP="0019575F">
            <w:pPr>
              <w:spacing w:line="276" w:lineRule="auto"/>
              <w:rPr>
                <w:bCs/>
                <w:strike/>
                <w:sz w:val="24"/>
                <w:lang w:val="uk-UA"/>
              </w:rPr>
            </w:pPr>
            <w:r w:rsidRPr="00FE2DF4">
              <w:rPr>
                <w:bCs/>
                <w:sz w:val="24"/>
                <w:lang w:val="uk-UA"/>
              </w:rPr>
              <w:t>2. Знати і розуміти особливості основних бібліотек</w:t>
            </w:r>
            <w:r w:rsidRPr="00FE2DF4">
              <w:rPr>
                <w:i/>
                <w:iCs/>
                <w:sz w:val="24"/>
                <w:lang w:val="uk-UA"/>
              </w:rPr>
              <w:t xml:space="preserve"> </w:t>
            </w:r>
            <w:r w:rsidRPr="00FE2DF4">
              <w:rPr>
                <w:iCs/>
                <w:sz w:val="24"/>
                <w:lang w:val="uk-UA"/>
              </w:rPr>
              <w:t>(</w:t>
            </w:r>
            <w:r w:rsidRPr="00FE2DF4">
              <w:rPr>
                <w:bCs/>
                <w:sz w:val="24"/>
                <w:lang w:val="uk-UA"/>
              </w:rPr>
              <w:t>NumPy, Sklearn) мови Python і як ними користуватися</w:t>
            </w:r>
            <w:r w:rsidR="00E508CE" w:rsidRPr="00FE2DF4">
              <w:rPr>
                <w:bCs/>
                <w:sz w:val="24"/>
                <w:lang w:val="uk-UA"/>
              </w:rPr>
              <w:t xml:space="preserve"> для моделювання залежностей </w:t>
            </w:r>
            <w:r w:rsidR="004F2016" w:rsidRPr="00FE2DF4">
              <w:rPr>
                <w:bCs/>
                <w:sz w:val="24"/>
                <w:lang w:val="uk-UA"/>
              </w:rPr>
              <w:t>в</w:t>
            </w:r>
            <w:r w:rsidR="00E508CE" w:rsidRPr="00FE2DF4">
              <w:rPr>
                <w:bCs/>
                <w:sz w:val="24"/>
                <w:lang w:val="uk-UA"/>
              </w:rPr>
              <w:t xml:space="preserve"> експериментальних даних</w:t>
            </w:r>
            <w:r w:rsidR="004F2016" w:rsidRPr="00FE2DF4">
              <w:rPr>
                <w:bCs/>
                <w:sz w:val="24"/>
                <w:lang w:val="uk-UA"/>
              </w:rPr>
              <w:t>; застосовувати бібліотеки мови Python для виявлення аномальних явищ</w:t>
            </w:r>
            <w:r w:rsidR="00E508CE" w:rsidRPr="00FE2DF4">
              <w:rPr>
                <w:bCs/>
                <w:sz w:val="24"/>
                <w:lang w:val="uk-UA"/>
              </w:rPr>
              <w:t>.</w:t>
            </w:r>
          </w:p>
          <w:p w14:paraId="438CE607" w14:textId="0DE5A7C0" w:rsidR="0019575F" w:rsidRPr="00FE2DF4" w:rsidRDefault="0019575F" w:rsidP="0019575F">
            <w:pPr>
              <w:spacing w:line="276" w:lineRule="auto"/>
              <w:rPr>
                <w:bCs/>
                <w:sz w:val="24"/>
                <w:lang w:val="uk-UA"/>
              </w:rPr>
            </w:pPr>
            <w:r w:rsidRPr="00FE2DF4">
              <w:rPr>
                <w:bCs/>
                <w:sz w:val="24"/>
                <w:lang w:val="uk-UA"/>
              </w:rPr>
              <w:t>3. Знати і розуміти: методи математичної статистики, що застосовуються в методах машинного навчання; методи статистичного оцінювання; методи тестування статистичних гіпотез; дисперсійний (ANOVA) та факторн</w:t>
            </w:r>
            <w:r w:rsidR="00FE2DF4" w:rsidRPr="00FE2DF4">
              <w:rPr>
                <w:bCs/>
                <w:sz w:val="24"/>
                <w:lang w:val="uk-UA"/>
              </w:rPr>
              <w:t>ий</w:t>
            </w:r>
            <w:r w:rsidRPr="00FE2DF4">
              <w:rPr>
                <w:bCs/>
                <w:sz w:val="24"/>
                <w:lang w:val="uk-UA"/>
              </w:rPr>
              <w:t xml:space="preserve"> аналіз; регресійну діагностику.</w:t>
            </w:r>
          </w:p>
          <w:p w14:paraId="438CE609" w14:textId="21864470" w:rsidR="00A34A90" w:rsidRPr="00FE2DF4" w:rsidRDefault="00E508CE" w:rsidP="00E12EFE">
            <w:pPr>
              <w:spacing w:line="276" w:lineRule="auto"/>
              <w:rPr>
                <w:bCs/>
                <w:sz w:val="24"/>
                <w:lang w:val="uk-UA"/>
              </w:rPr>
            </w:pPr>
            <w:r w:rsidRPr="00FE2DF4">
              <w:rPr>
                <w:sz w:val="24"/>
                <w:lang w:val="uk-UA"/>
              </w:rPr>
              <w:t>4</w:t>
            </w:r>
            <w:r w:rsidR="00A34A90" w:rsidRPr="00FE2DF4">
              <w:rPr>
                <w:sz w:val="24"/>
                <w:lang w:val="uk-UA"/>
              </w:rPr>
              <w:t>. Вміти</w:t>
            </w:r>
            <w:r w:rsidR="00A34A90" w:rsidRPr="00FE2DF4">
              <w:rPr>
                <w:bCs/>
                <w:sz w:val="24"/>
                <w:lang w:val="uk-UA"/>
              </w:rPr>
              <w:t>: видобувати інформацію з різноманітних колекцій великих масивах даних (Big Data);</w:t>
            </w:r>
            <w:r w:rsidR="00A34A90" w:rsidRPr="00FE2DF4">
              <w:rPr>
                <w:sz w:val="24"/>
                <w:lang w:val="uk-UA"/>
              </w:rPr>
              <w:t xml:space="preserve"> </w:t>
            </w:r>
            <w:r w:rsidR="00A34A90" w:rsidRPr="00FE2DF4">
              <w:rPr>
                <w:bCs/>
                <w:sz w:val="24"/>
                <w:lang w:val="uk-UA"/>
              </w:rPr>
              <w:t xml:space="preserve">застосовувати програмні засоби для розробки алгоритмів машинного навчання пошуку </w:t>
            </w:r>
            <w:r w:rsidR="00A34A90" w:rsidRPr="00FE2DF4">
              <w:rPr>
                <w:bCs/>
                <w:sz w:val="24"/>
                <w:lang w:val="uk-UA"/>
              </w:rPr>
              <w:lastRenderedPageBreak/>
              <w:t>зав’язків та залежностей; проводити розбиття даних на навчання і тестування; оброб</w:t>
            </w:r>
            <w:r w:rsidR="004F2016" w:rsidRPr="00FE2DF4">
              <w:rPr>
                <w:bCs/>
                <w:sz w:val="24"/>
                <w:lang w:val="uk-UA"/>
              </w:rPr>
              <w:t>ляти</w:t>
            </w:r>
            <w:r w:rsidR="00A34A90" w:rsidRPr="00FE2DF4">
              <w:rPr>
                <w:bCs/>
                <w:sz w:val="24"/>
                <w:lang w:val="uk-UA"/>
              </w:rPr>
              <w:t xml:space="preserve"> набор</w:t>
            </w:r>
            <w:r w:rsidR="004F2016" w:rsidRPr="00FE2DF4">
              <w:rPr>
                <w:bCs/>
                <w:sz w:val="24"/>
                <w:lang w:val="uk-UA"/>
              </w:rPr>
              <w:t>и</w:t>
            </w:r>
            <w:r w:rsidR="00A34A90" w:rsidRPr="00FE2DF4">
              <w:rPr>
                <w:bCs/>
                <w:sz w:val="24"/>
                <w:lang w:val="uk-UA"/>
              </w:rPr>
              <w:t xml:space="preserve"> даних з незбалансованими класами</w:t>
            </w:r>
            <w:r w:rsidR="004F2016" w:rsidRPr="00FE2DF4">
              <w:rPr>
                <w:bCs/>
                <w:sz w:val="24"/>
                <w:lang w:val="uk-UA"/>
              </w:rPr>
              <w:t xml:space="preserve">; </w:t>
            </w:r>
          </w:p>
          <w:p w14:paraId="608DF736" w14:textId="5C91AEE1" w:rsidR="00A8637C" w:rsidRPr="00E81EA3" w:rsidRDefault="004F2016" w:rsidP="00A8637C">
            <w:pPr>
              <w:spacing w:line="276" w:lineRule="auto"/>
              <w:rPr>
                <w:rStyle w:val="fontstyle01"/>
                <w:rFonts w:ascii="Times New Roman" w:hAnsi="Times New Roman"/>
                <w:lang w:val="uk-UA"/>
              </w:rPr>
            </w:pPr>
            <w:r w:rsidRPr="00FE2DF4">
              <w:rPr>
                <w:sz w:val="24"/>
                <w:lang w:val="uk-UA"/>
              </w:rPr>
              <w:t>5</w:t>
            </w:r>
            <w:r w:rsidR="00A34A90" w:rsidRPr="00FE2DF4">
              <w:rPr>
                <w:sz w:val="24"/>
                <w:lang w:val="uk-UA"/>
              </w:rPr>
              <w:t xml:space="preserve">. </w:t>
            </w:r>
            <w:r w:rsidR="00FE2DF4" w:rsidRPr="00E81EA3">
              <w:rPr>
                <w:rStyle w:val="fontstyle01"/>
                <w:rFonts w:ascii="Times New Roman" w:hAnsi="Times New Roman"/>
                <w:lang w:val="uk-UA"/>
              </w:rPr>
              <w:t xml:space="preserve">Вміти розробляти математичні моделі та методи аналізу даних (включно з великими); </w:t>
            </w:r>
            <w:r w:rsidR="00FE2DF4" w:rsidRPr="00E81EA3">
              <w:rPr>
                <w:sz w:val="24"/>
                <w:lang w:val="uk-UA"/>
              </w:rPr>
              <w:t>о</w:t>
            </w:r>
            <w:r w:rsidR="00A34A90" w:rsidRPr="00E81EA3">
              <w:rPr>
                <w:bCs/>
                <w:sz w:val="24"/>
                <w:lang w:val="uk-UA"/>
              </w:rPr>
              <w:t>цінювати моделі та працювати з перенавчанням; використовувати метрики помилок для порівняння різних моделей</w:t>
            </w:r>
            <w:r w:rsidR="00A8637C" w:rsidRPr="00E81EA3">
              <w:rPr>
                <w:rStyle w:val="fontstyle01"/>
                <w:rFonts w:ascii="Times New Roman" w:hAnsi="Times New Roman"/>
                <w:lang w:val="uk-UA"/>
              </w:rPr>
              <w:t>.</w:t>
            </w:r>
          </w:p>
          <w:p w14:paraId="60F61451" w14:textId="742036C7" w:rsidR="00A8637C" w:rsidRPr="00E81EA3" w:rsidRDefault="00FE2DF4" w:rsidP="00A8637C">
            <w:pPr>
              <w:spacing w:line="276" w:lineRule="auto"/>
              <w:rPr>
                <w:rStyle w:val="fontstyle01"/>
                <w:rFonts w:ascii="Times New Roman" w:hAnsi="Times New Roman"/>
                <w:lang w:val="uk-UA"/>
              </w:rPr>
            </w:pPr>
            <w:r w:rsidRPr="00E81EA3">
              <w:rPr>
                <w:rStyle w:val="fontstyle01"/>
                <w:rFonts w:ascii="Times New Roman" w:hAnsi="Times New Roman"/>
                <w:lang w:val="uk-UA"/>
              </w:rPr>
              <w:t>6</w:t>
            </w:r>
            <w:r w:rsidR="00A8637C" w:rsidRPr="00E81EA3">
              <w:rPr>
                <w:rStyle w:val="fontstyle01"/>
                <w:rFonts w:ascii="Times New Roman" w:hAnsi="Times New Roman"/>
                <w:lang w:val="uk-UA"/>
              </w:rPr>
              <w:t xml:space="preserve">. </w:t>
            </w:r>
            <w:r w:rsidR="00D75360" w:rsidRPr="00E81EA3">
              <w:rPr>
                <w:rStyle w:val="fontstyle01"/>
                <w:rFonts w:ascii="Times New Roman" w:hAnsi="Times New Roman"/>
                <w:lang w:val="uk-UA"/>
              </w:rPr>
              <w:t xml:space="preserve">Вміти розробляти </w:t>
            </w:r>
            <w:r w:rsidR="00A8637C" w:rsidRPr="00E81EA3">
              <w:rPr>
                <w:rStyle w:val="fontstyle01"/>
                <w:rFonts w:ascii="Times New Roman" w:hAnsi="Times New Roman"/>
                <w:lang w:val="uk-UA"/>
              </w:rPr>
              <w:t>алгоритмічне та програмне забезпечення для аналізу даних (включно з великими).</w:t>
            </w:r>
          </w:p>
          <w:p w14:paraId="511D8B70" w14:textId="120E6064" w:rsidR="00A8637C" w:rsidRPr="00E81EA3" w:rsidRDefault="00FE2DF4" w:rsidP="00A8637C">
            <w:pPr>
              <w:spacing w:line="276" w:lineRule="auto"/>
              <w:rPr>
                <w:rStyle w:val="fontstyle01"/>
                <w:rFonts w:ascii="Times New Roman" w:hAnsi="Times New Roman"/>
                <w:lang w:val="uk-UA"/>
              </w:rPr>
            </w:pPr>
            <w:r w:rsidRPr="00E81EA3">
              <w:rPr>
                <w:rStyle w:val="fontstyle01"/>
                <w:rFonts w:ascii="Times New Roman" w:hAnsi="Times New Roman"/>
                <w:lang w:val="uk-UA"/>
              </w:rPr>
              <w:t>7</w:t>
            </w:r>
            <w:r w:rsidR="00A8637C" w:rsidRPr="00E81EA3">
              <w:rPr>
                <w:rStyle w:val="fontstyle01"/>
                <w:rFonts w:ascii="Times New Roman" w:hAnsi="Times New Roman"/>
                <w:lang w:val="uk-UA"/>
              </w:rPr>
              <w:t xml:space="preserve">. </w:t>
            </w:r>
            <w:r w:rsidR="00D75360" w:rsidRPr="00E81EA3">
              <w:rPr>
                <w:rStyle w:val="fontstyle01"/>
                <w:rFonts w:ascii="Times New Roman" w:hAnsi="Times New Roman"/>
                <w:lang w:val="uk-UA"/>
              </w:rPr>
              <w:t>Вміти о</w:t>
            </w:r>
            <w:r w:rsidR="00A8637C" w:rsidRPr="00E81EA3">
              <w:rPr>
                <w:rStyle w:val="fontstyle01"/>
                <w:rFonts w:ascii="Times New Roman" w:hAnsi="Times New Roman"/>
                <w:lang w:val="uk-UA"/>
              </w:rPr>
              <w:t xml:space="preserve">цінювати </w:t>
            </w:r>
            <w:r w:rsidR="00D75360" w:rsidRPr="00E81EA3">
              <w:rPr>
                <w:rStyle w:val="fontstyle01"/>
                <w:rFonts w:ascii="Times New Roman" w:hAnsi="Times New Roman"/>
                <w:lang w:val="uk-UA"/>
              </w:rPr>
              <w:t>та забезпечувати</w:t>
            </w:r>
            <w:r w:rsidR="00A8637C" w:rsidRPr="00E81EA3">
              <w:rPr>
                <w:rStyle w:val="fontstyle01"/>
                <w:rFonts w:ascii="Times New Roman" w:hAnsi="Times New Roman"/>
                <w:lang w:val="uk-UA"/>
              </w:rPr>
              <w:t xml:space="preserve"> якість алгоритмів машинного навчання пошуку зав’язків та залежностей</w:t>
            </w:r>
            <w:r w:rsidR="00D75360" w:rsidRPr="00E81EA3">
              <w:rPr>
                <w:rStyle w:val="fontstyle01"/>
                <w:rFonts w:ascii="Times New Roman" w:hAnsi="Times New Roman"/>
                <w:lang w:val="uk-UA"/>
              </w:rPr>
              <w:t>; тестувати програмне забезпечення.</w:t>
            </w:r>
          </w:p>
          <w:p w14:paraId="54890EBA" w14:textId="79918CB0" w:rsidR="00D75360" w:rsidRPr="00E81EA3" w:rsidRDefault="00FE2DF4" w:rsidP="00D75360">
            <w:pPr>
              <w:spacing w:line="276" w:lineRule="auto"/>
              <w:rPr>
                <w:rStyle w:val="fontstyle01"/>
                <w:rFonts w:ascii="Times New Roman" w:hAnsi="Times New Roman"/>
                <w:lang w:val="uk-UA"/>
              </w:rPr>
            </w:pPr>
            <w:r w:rsidRPr="00E81EA3">
              <w:rPr>
                <w:rStyle w:val="fontstyle01"/>
                <w:rFonts w:ascii="Times New Roman" w:hAnsi="Times New Roman"/>
                <w:lang w:val="uk-UA"/>
              </w:rPr>
              <w:t>8</w:t>
            </w:r>
            <w:r w:rsidR="00D75360" w:rsidRPr="00E81EA3">
              <w:rPr>
                <w:rStyle w:val="fontstyle01"/>
                <w:rFonts w:ascii="Times New Roman" w:hAnsi="Times New Roman"/>
                <w:lang w:val="uk-UA"/>
              </w:rPr>
              <w:t>. Вміти застосовувати інформаційні технології щодо створення та використання сучасних програмно-інструментальних засобів зберігання, оброблення та передачі інформації; проєктувати та супроводжувати бази даних.</w:t>
            </w:r>
          </w:p>
          <w:p w14:paraId="438CE611" w14:textId="2A0CBC61" w:rsidR="00E12EFE" w:rsidRPr="00FE2DF4" w:rsidRDefault="00FE2DF4" w:rsidP="00E12EFE">
            <w:pPr>
              <w:spacing w:line="276" w:lineRule="auto"/>
              <w:rPr>
                <w:sz w:val="24"/>
                <w:lang w:val="uk-UA"/>
              </w:rPr>
            </w:pPr>
            <w:r w:rsidRPr="00E81EA3">
              <w:rPr>
                <w:sz w:val="24"/>
                <w:lang w:val="uk-UA"/>
              </w:rPr>
              <w:t>9</w:t>
            </w:r>
            <w:r w:rsidR="00E12EFE" w:rsidRPr="00E81EA3">
              <w:rPr>
                <w:sz w:val="24"/>
                <w:lang w:val="uk-UA"/>
              </w:rPr>
              <w:t>. Знати і розуміти основні поняття ме</w:t>
            </w:r>
            <w:r w:rsidR="00E12EFE" w:rsidRPr="00FE2DF4">
              <w:rPr>
                <w:sz w:val="24"/>
                <w:lang w:val="uk-UA"/>
              </w:rPr>
              <w:t>трології, теорії вимірювань, математичного та комп’ютерного моделювання,  сучасні методи обробки та оцінювання точності вимірювального експерименту</w:t>
            </w:r>
            <w:r w:rsidR="00E75BCB" w:rsidRPr="00FE2DF4">
              <w:rPr>
                <w:sz w:val="24"/>
                <w:lang w:val="uk-UA"/>
              </w:rPr>
              <w:t>.</w:t>
            </w:r>
          </w:p>
          <w:p w14:paraId="438CE612" w14:textId="30B4A424" w:rsidR="0056609E" w:rsidRPr="00FE2DF4" w:rsidRDefault="00FE2DF4" w:rsidP="0056609E">
            <w:pPr>
              <w:spacing w:line="276" w:lineRule="auto"/>
              <w:rPr>
                <w:sz w:val="24"/>
                <w:lang w:val="uk-UA"/>
              </w:rPr>
            </w:pPr>
            <w:r w:rsidRPr="00FE2DF4">
              <w:rPr>
                <w:sz w:val="24"/>
                <w:lang w:val="uk-UA"/>
              </w:rPr>
              <w:t>10</w:t>
            </w:r>
            <w:r w:rsidR="00E12EFE" w:rsidRPr="00FE2DF4">
              <w:rPr>
                <w:sz w:val="24"/>
                <w:lang w:val="uk-UA"/>
              </w:rPr>
              <w:t>. Вміти використовувати інформаційні технології при розробці програмного забезпечення для опрацювання вимірювальної інформації</w:t>
            </w:r>
            <w:r w:rsidR="00714B35" w:rsidRPr="00FE2DF4">
              <w:rPr>
                <w:sz w:val="24"/>
                <w:lang w:val="uk-UA"/>
              </w:rPr>
              <w:t>.</w:t>
            </w:r>
          </w:p>
          <w:p w14:paraId="438CE617" w14:textId="1B694481" w:rsidR="00E12EFE" w:rsidRPr="00FE2DF4" w:rsidRDefault="00FE2DF4" w:rsidP="00E12EFE">
            <w:pPr>
              <w:spacing w:line="276" w:lineRule="auto"/>
              <w:rPr>
                <w:sz w:val="24"/>
                <w:lang w:val="uk-UA"/>
              </w:rPr>
            </w:pPr>
            <w:r w:rsidRPr="00FE2DF4">
              <w:rPr>
                <w:sz w:val="24"/>
                <w:lang w:val="uk-UA"/>
              </w:rPr>
              <w:t>11</w:t>
            </w:r>
            <w:r w:rsidR="00E12EFE" w:rsidRPr="00FE2DF4">
              <w:rPr>
                <w:sz w:val="24"/>
                <w:lang w:val="uk-UA"/>
              </w:rPr>
              <w:t>. Вміти пояснити та описати принципи побудови обчислювальних підсистем і модулів, що використовуються при вирішення вимірювальних задач</w:t>
            </w:r>
            <w:r w:rsidR="00E67A1F" w:rsidRPr="00FE2DF4">
              <w:rPr>
                <w:sz w:val="24"/>
                <w:lang w:val="uk-UA"/>
              </w:rPr>
              <w:t>.</w:t>
            </w:r>
          </w:p>
          <w:p w14:paraId="438CE622" w14:textId="4710CF10" w:rsidR="00E12EFE" w:rsidRPr="00FE2DF4" w:rsidRDefault="00FE2DF4" w:rsidP="00F76781">
            <w:pPr>
              <w:spacing w:line="276" w:lineRule="auto"/>
              <w:rPr>
                <w:sz w:val="24"/>
                <w:lang w:val="uk-UA"/>
              </w:rPr>
            </w:pPr>
            <w:r w:rsidRPr="00FE2DF4">
              <w:rPr>
                <w:sz w:val="24"/>
                <w:lang w:val="uk-UA"/>
              </w:rPr>
              <w:t>12</w:t>
            </w:r>
            <w:r w:rsidR="00E12EFE" w:rsidRPr="00FE2DF4">
              <w:rPr>
                <w:sz w:val="24"/>
                <w:lang w:val="uk-UA"/>
              </w:rPr>
              <w:t>. Вміти використовувати апаратно-програмн</w:t>
            </w:r>
            <w:r>
              <w:rPr>
                <w:sz w:val="24"/>
                <w:lang w:val="uk-UA"/>
              </w:rPr>
              <w:t>і</w:t>
            </w:r>
            <w:r w:rsidR="00E12EFE" w:rsidRPr="00FE2DF4">
              <w:rPr>
                <w:sz w:val="24"/>
                <w:lang w:val="uk-UA"/>
              </w:rPr>
              <w:t xml:space="preserve"> комплекс</w:t>
            </w:r>
            <w:r>
              <w:rPr>
                <w:sz w:val="24"/>
                <w:lang w:val="uk-UA"/>
              </w:rPr>
              <w:t>и</w:t>
            </w:r>
            <w:r w:rsidR="00E12EFE" w:rsidRPr="00FE2DF4">
              <w:rPr>
                <w:sz w:val="24"/>
                <w:lang w:val="uk-UA"/>
              </w:rPr>
              <w:t>,  зокрема із застосуванням технологій віддаленого керування для виконання вимірювальних задач</w:t>
            </w:r>
            <w:r w:rsidR="00E67A1F" w:rsidRPr="00FE2DF4">
              <w:rPr>
                <w:sz w:val="24"/>
                <w:lang w:val="uk-UA"/>
              </w:rPr>
              <w:t>.</w:t>
            </w:r>
          </w:p>
        </w:tc>
      </w:tr>
      <w:tr w:rsidR="00F96232" w:rsidRPr="001C7563" w14:paraId="438CE625" w14:textId="77777777" w:rsidTr="0079518E">
        <w:tc>
          <w:tcPr>
            <w:tcW w:w="9911" w:type="dxa"/>
            <w:gridSpan w:val="4"/>
          </w:tcPr>
          <w:p w14:paraId="438CE624" w14:textId="77777777" w:rsidR="00F96232" w:rsidRPr="001C7563" w:rsidRDefault="00F96232" w:rsidP="00BB4F68">
            <w:pPr>
              <w:spacing w:line="276" w:lineRule="auto"/>
              <w:jc w:val="center"/>
              <w:rPr>
                <w:b/>
                <w:lang w:val="uk-UA"/>
              </w:rPr>
            </w:pPr>
            <w:r w:rsidRPr="001C7563">
              <w:rPr>
                <w:b/>
                <w:lang w:val="uk-UA"/>
              </w:rPr>
              <w:lastRenderedPageBreak/>
              <w:t>6</w:t>
            </w:r>
            <w:r w:rsidR="00BB4F68" w:rsidRPr="001C7563">
              <w:rPr>
                <w:b/>
                <w:lang w:val="uk-UA"/>
              </w:rPr>
              <w:t xml:space="preserve">. </w:t>
            </w:r>
            <w:r w:rsidRPr="001C7563">
              <w:rPr>
                <w:b/>
                <w:lang w:val="uk-UA"/>
              </w:rPr>
              <w:t>Особливості оцінювання результатів навчання</w:t>
            </w:r>
          </w:p>
        </w:tc>
      </w:tr>
      <w:tr w:rsidR="00F96232" w:rsidRPr="001C7563" w14:paraId="438CE628" w14:textId="77777777" w:rsidTr="0079518E">
        <w:tc>
          <w:tcPr>
            <w:tcW w:w="9911" w:type="dxa"/>
            <w:gridSpan w:val="4"/>
          </w:tcPr>
          <w:p w14:paraId="438CE627" w14:textId="72C813BE" w:rsidR="00F96232" w:rsidRPr="001C7563" w:rsidRDefault="009E4136" w:rsidP="00EF643C">
            <w:pPr>
              <w:spacing w:line="276" w:lineRule="auto"/>
              <w:rPr>
                <w:sz w:val="24"/>
                <w:lang w:val="uk-UA"/>
              </w:rPr>
            </w:pPr>
            <w:r w:rsidRPr="001C7563">
              <w:rPr>
                <w:sz w:val="24"/>
                <w:lang w:val="uk-UA"/>
              </w:rPr>
              <w:t xml:space="preserve">Кожний освітній компонент сертифікатної програми має відповідне методичне забезпечення, обов’язковою частиною якого є рейтингова система результатів навчання здобувачів, яка застосовується для оцінювання результатів навчання. За рішенням кафедри </w:t>
            </w:r>
            <w:r w:rsidR="00EF643C" w:rsidRPr="001C7563">
              <w:rPr>
                <w:sz w:val="24"/>
                <w:lang w:val="uk-UA"/>
              </w:rPr>
              <w:t xml:space="preserve">в окремих випадках для </w:t>
            </w:r>
            <w:r w:rsidR="00EF643C" w:rsidRPr="001C7563">
              <w:rPr>
                <w:bCs/>
                <w:sz w:val="24"/>
                <w:lang w:val="uk-UA"/>
              </w:rPr>
              <w:t xml:space="preserve">оцінювання </w:t>
            </w:r>
            <w:r w:rsidR="00EF643C" w:rsidRPr="001C7563">
              <w:rPr>
                <w:sz w:val="24"/>
                <w:lang w:val="uk-UA"/>
              </w:rPr>
              <w:t xml:space="preserve">результатів навчання може бути </w:t>
            </w:r>
            <w:r w:rsidR="00032AF2" w:rsidRPr="001C7563">
              <w:rPr>
                <w:sz w:val="24"/>
                <w:lang w:val="uk-UA"/>
              </w:rPr>
              <w:t>передбачено виконання індивідуального завдання</w:t>
            </w:r>
            <w:r w:rsidR="005B7CC8" w:rsidRPr="001C7563">
              <w:rPr>
                <w:sz w:val="24"/>
                <w:lang w:val="uk-UA"/>
              </w:rPr>
              <w:t xml:space="preserve">, або </w:t>
            </w:r>
            <w:r w:rsidR="00032AF2" w:rsidRPr="001C7563">
              <w:rPr>
                <w:sz w:val="24"/>
                <w:lang w:val="uk-UA"/>
              </w:rPr>
              <w:t xml:space="preserve">застосований </w:t>
            </w:r>
            <w:r w:rsidR="00EF643C" w:rsidRPr="001C7563">
              <w:rPr>
                <w:bCs/>
                <w:sz w:val="24"/>
                <w:lang w:val="uk-UA"/>
              </w:rPr>
              <w:t>метод</w:t>
            </w:r>
            <w:r w:rsidR="00EF643C" w:rsidRPr="001C7563">
              <w:rPr>
                <w:b/>
                <w:bCs/>
                <w:sz w:val="24"/>
                <w:lang w:val="uk-UA"/>
              </w:rPr>
              <w:t xml:space="preserve"> </w:t>
            </w:r>
            <w:r w:rsidR="00EF643C" w:rsidRPr="001C7563">
              <w:rPr>
                <w:bCs/>
                <w:sz w:val="24"/>
                <w:lang w:val="uk-UA"/>
              </w:rPr>
              <w:t>портфоліо.</w:t>
            </w:r>
          </w:p>
        </w:tc>
      </w:tr>
      <w:tr w:rsidR="00F96232" w:rsidRPr="001C7563" w14:paraId="438CE62A" w14:textId="77777777" w:rsidTr="0079518E">
        <w:tc>
          <w:tcPr>
            <w:tcW w:w="9911" w:type="dxa"/>
            <w:gridSpan w:val="4"/>
          </w:tcPr>
          <w:p w14:paraId="438CE629" w14:textId="77777777" w:rsidR="00F96232" w:rsidRPr="001C7563" w:rsidRDefault="004559BB" w:rsidP="00BB4F68">
            <w:pPr>
              <w:spacing w:line="276" w:lineRule="auto"/>
              <w:jc w:val="center"/>
              <w:rPr>
                <w:b/>
                <w:lang w:val="uk-UA"/>
              </w:rPr>
            </w:pPr>
            <w:r w:rsidRPr="001C7563">
              <w:rPr>
                <w:b/>
                <w:lang w:val="uk-UA"/>
              </w:rPr>
              <w:t>7</w:t>
            </w:r>
            <w:r w:rsidR="00BB4F68" w:rsidRPr="001C7563">
              <w:rPr>
                <w:b/>
                <w:lang w:val="uk-UA"/>
              </w:rPr>
              <w:t xml:space="preserve">. </w:t>
            </w:r>
            <w:r w:rsidRPr="001C7563">
              <w:rPr>
                <w:b/>
                <w:lang w:val="uk-UA"/>
              </w:rPr>
              <w:t>Особливості Сертифікатної програми</w:t>
            </w:r>
          </w:p>
        </w:tc>
      </w:tr>
      <w:tr w:rsidR="00F96232" w:rsidRPr="001C7563" w14:paraId="438CE62E" w14:textId="77777777" w:rsidTr="0079518E">
        <w:tc>
          <w:tcPr>
            <w:tcW w:w="9911" w:type="dxa"/>
            <w:gridSpan w:val="4"/>
          </w:tcPr>
          <w:p w14:paraId="438CE62B" w14:textId="3705F528" w:rsidR="00EF643C" w:rsidRPr="001C7563" w:rsidRDefault="00EF643C" w:rsidP="00EF643C">
            <w:pPr>
              <w:spacing w:line="276" w:lineRule="auto"/>
              <w:rPr>
                <w:sz w:val="24"/>
                <w:lang w:val="uk-UA"/>
              </w:rPr>
            </w:pPr>
            <w:r w:rsidRPr="001C7563">
              <w:rPr>
                <w:sz w:val="24"/>
                <w:lang w:val="uk-UA"/>
              </w:rPr>
              <w:t xml:space="preserve">Передбачено участь </w:t>
            </w:r>
            <w:r w:rsidR="007E5ADA" w:rsidRPr="001C7563">
              <w:rPr>
                <w:sz w:val="24"/>
                <w:lang w:val="uk-UA"/>
              </w:rPr>
              <w:t>слухачів сертифікатної програми</w:t>
            </w:r>
            <w:r w:rsidRPr="001C7563">
              <w:rPr>
                <w:sz w:val="24"/>
                <w:lang w:val="uk-UA"/>
              </w:rPr>
              <w:t xml:space="preserve"> у науково-практичних конференціях, студентських наукових гуртках, конкурсах наукових робіт та стартапів.</w:t>
            </w:r>
          </w:p>
          <w:p w14:paraId="438CE62D" w14:textId="00AA62A1" w:rsidR="00F96232" w:rsidRPr="001C7563" w:rsidRDefault="009052F2" w:rsidP="00965D2E">
            <w:pPr>
              <w:spacing w:line="276" w:lineRule="auto"/>
              <w:rPr>
                <w:sz w:val="24"/>
                <w:lang w:val="uk-UA"/>
              </w:rPr>
            </w:pPr>
            <w:r w:rsidRPr="001C7563">
              <w:rPr>
                <w:sz w:val="24"/>
                <w:lang w:val="uk-UA"/>
              </w:rPr>
              <w:t xml:space="preserve">Реалізація програми передбачає залучення до аудиторних занять професіоналів-практиків, експертів галузі, представників роботодавців, викладачів </w:t>
            </w:r>
            <w:r w:rsidR="00103526" w:rsidRPr="001C7563">
              <w:rPr>
                <w:sz w:val="24"/>
                <w:lang w:val="uk-UA"/>
              </w:rPr>
              <w:t>інших</w:t>
            </w:r>
            <w:r w:rsidRPr="001C7563">
              <w:rPr>
                <w:sz w:val="24"/>
                <w:lang w:val="uk-UA"/>
              </w:rPr>
              <w:t xml:space="preserve"> ЗВО.</w:t>
            </w:r>
          </w:p>
        </w:tc>
      </w:tr>
    </w:tbl>
    <w:p w14:paraId="007E53DE" w14:textId="77777777" w:rsidR="00CE122D" w:rsidRDefault="00CE122D" w:rsidP="00543A3B">
      <w:pPr>
        <w:spacing w:line="276" w:lineRule="auto"/>
        <w:jc w:val="center"/>
        <w:rPr>
          <w:lang w:val="uk-UA"/>
        </w:rPr>
      </w:pPr>
      <w:r>
        <w:rPr>
          <w:lang w:val="uk-UA"/>
        </w:rPr>
        <w:br w:type="page"/>
      </w:r>
    </w:p>
    <w:p w14:paraId="438CE630" w14:textId="590DC653" w:rsidR="00322A15" w:rsidRPr="001C7563" w:rsidRDefault="00F2427B" w:rsidP="00543A3B">
      <w:pPr>
        <w:spacing w:line="276" w:lineRule="auto"/>
        <w:jc w:val="center"/>
        <w:rPr>
          <w:b/>
          <w:lang w:val="uk-UA"/>
        </w:rPr>
      </w:pPr>
      <w:r w:rsidRPr="001C7563">
        <w:rPr>
          <w:b/>
          <w:lang w:val="uk-UA"/>
        </w:rPr>
        <w:lastRenderedPageBreak/>
        <w:t>ОПИСИ ОСВІТНІХ КОМПОНЕНТІВ СЕРТИФІКАТНОЇ ПРОГРАМИ</w:t>
      </w:r>
    </w:p>
    <w:p w14:paraId="438CE631" w14:textId="574BBFA9" w:rsidR="00322A15" w:rsidRDefault="00322A15" w:rsidP="00322A15">
      <w:pPr>
        <w:spacing w:line="276" w:lineRule="auto"/>
        <w:rPr>
          <w:lang w:val="uk-UA"/>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855"/>
      </w:tblGrid>
      <w:tr w:rsidR="003E2514" w:rsidRPr="00813A4F" w14:paraId="73FE4B70" w14:textId="77777777" w:rsidTr="00E81EA3">
        <w:trPr>
          <w:trHeight w:val="171"/>
        </w:trPr>
        <w:tc>
          <w:tcPr>
            <w:tcW w:w="9915" w:type="dxa"/>
            <w:gridSpan w:val="2"/>
            <w:tcBorders>
              <w:top w:val="single" w:sz="6" w:space="0" w:color="auto"/>
              <w:left w:val="single" w:sz="6" w:space="0" w:color="auto"/>
              <w:bottom w:val="single" w:sz="6" w:space="0" w:color="auto"/>
            </w:tcBorders>
            <w:shd w:val="clear" w:color="auto" w:fill="B4C6E7" w:themeFill="accent5" w:themeFillTint="66"/>
          </w:tcPr>
          <w:p w14:paraId="7004675D" w14:textId="77777777" w:rsidR="003E2514" w:rsidRPr="001C7563" w:rsidRDefault="003E2514" w:rsidP="00A06D8F">
            <w:pPr>
              <w:autoSpaceDE w:val="0"/>
              <w:autoSpaceDN w:val="0"/>
              <w:adjustRightInd w:val="0"/>
              <w:spacing w:before="120" w:after="120"/>
              <w:jc w:val="center"/>
              <w:rPr>
                <w:color w:val="000000"/>
                <w:sz w:val="32"/>
                <w:szCs w:val="32"/>
                <w:lang w:val="uk-UA"/>
              </w:rPr>
            </w:pPr>
            <w:r w:rsidRPr="001C7563">
              <w:rPr>
                <w:b/>
                <w:bCs/>
                <w:color w:val="000000"/>
                <w:sz w:val="32"/>
                <w:szCs w:val="32"/>
                <w:lang w:val="uk-UA"/>
              </w:rPr>
              <w:t>Дослідницький аналіз даних (EDA) для Machine Learning</w:t>
            </w:r>
          </w:p>
        </w:tc>
      </w:tr>
      <w:tr w:rsidR="003E2514" w:rsidRPr="001C7563" w14:paraId="1049430C"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23686238" w14:textId="0A401CEA" w:rsidR="003E2514" w:rsidRPr="001C7563" w:rsidRDefault="003E2514" w:rsidP="00242CD6">
            <w:pPr>
              <w:autoSpaceDE w:val="0"/>
              <w:autoSpaceDN w:val="0"/>
              <w:adjustRightInd w:val="0"/>
              <w:jc w:val="left"/>
              <w:rPr>
                <w:color w:val="000000"/>
                <w:sz w:val="24"/>
                <w:lang w:val="uk-UA"/>
              </w:rPr>
            </w:pPr>
            <w:r w:rsidRPr="001C7563">
              <w:rPr>
                <w:b/>
                <w:color w:val="000000"/>
                <w:sz w:val="24"/>
                <w:lang w:val="uk-UA"/>
              </w:rPr>
              <w:t>Кафедра, яка забезпечує викладання</w:t>
            </w:r>
          </w:p>
        </w:tc>
        <w:tc>
          <w:tcPr>
            <w:tcW w:w="6855" w:type="dxa"/>
            <w:tcBorders>
              <w:left w:val="single" w:sz="6" w:space="0" w:color="auto"/>
            </w:tcBorders>
          </w:tcPr>
          <w:p w14:paraId="768CBD5B" w14:textId="77777777" w:rsidR="003E2514" w:rsidRPr="001C7563" w:rsidRDefault="003E2514" w:rsidP="00A06D8F">
            <w:pPr>
              <w:autoSpaceDE w:val="0"/>
              <w:autoSpaceDN w:val="0"/>
              <w:adjustRightInd w:val="0"/>
              <w:jc w:val="left"/>
              <w:rPr>
                <w:color w:val="000000"/>
                <w:sz w:val="24"/>
                <w:lang w:val="uk-UA"/>
              </w:rPr>
            </w:pPr>
            <w:r w:rsidRPr="001C7563">
              <w:rPr>
                <w:color w:val="000000"/>
                <w:sz w:val="24"/>
                <w:lang w:val="uk-UA"/>
              </w:rPr>
              <w:t>Інформаційно-вимірювальних технологій</w:t>
            </w:r>
          </w:p>
        </w:tc>
      </w:tr>
      <w:tr w:rsidR="003E2514" w:rsidRPr="001C7563" w14:paraId="54BE87F8"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659DE7EB" w14:textId="77777777" w:rsidR="003E2514" w:rsidRPr="001C7563" w:rsidRDefault="003E2514" w:rsidP="00A06D8F">
            <w:pPr>
              <w:autoSpaceDE w:val="0"/>
              <w:autoSpaceDN w:val="0"/>
              <w:adjustRightInd w:val="0"/>
              <w:jc w:val="left"/>
              <w:rPr>
                <w:b/>
                <w:bCs/>
                <w:color w:val="000000"/>
                <w:sz w:val="24"/>
                <w:lang w:val="uk-UA"/>
              </w:rPr>
            </w:pPr>
            <w:r w:rsidRPr="001C7563">
              <w:rPr>
                <w:b/>
                <w:bCs/>
                <w:color w:val="000000"/>
                <w:sz w:val="24"/>
                <w:lang w:val="uk-UA"/>
              </w:rPr>
              <w:t>Рівень вищої освіти</w:t>
            </w:r>
          </w:p>
        </w:tc>
        <w:tc>
          <w:tcPr>
            <w:tcW w:w="6855" w:type="dxa"/>
            <w:tcBorders>
              <w:left w:val="single" w:sz="6" w:space="0" w:color="auto"/>
            </w:tcBorders>
          </w:tcPr>
          <w:p w14:paraId="75D703ED" w14:textId="77777777" w:rsidR="003E2514" w:rsidRPr="001C7563" w:rsidRDefault="003E2514" w:rsidP="00A06D8F">
            <w:pPr>
              <w:autoSpaceDE w:val="0"/>
              <w:autoSpaceDN w:val="0"/>
              <w:adjustRightInd w:val="0"/>
              <w:jc w:val="left"/>
              <w:rPr>
                <w:bCs/>
                <w:sz w:val="24"/>
                <w:lang w:val="uk-UA"/>
              </w:rPr>
            </w:pPr>
            <w:r w:rsidRPr="001C7563">
              <w:rPr>
                <w:bCs/>
                <w:sz w:val="24"/>
                <w:lang w:val="uk-UA"/>
              </w:rPr>
              <w:t>Перший (бакалаврський)</w:t>
            </w:r>
          </w:p>
        </w:tc>
      </w:tr>
      <w:tr w:rsidR="003E2514" w:rsidRPr="001C7563" w14:paraId="1F0F01AF"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2C730C16" w14:textId="77777777" w:rsidR="003E2514" w:rsidRPr="001C7563" w:rsidRDefault="003E2514" w:rsidP="00A06D8F">
            <w:pPr>
              <w:autoSpaceDE w:val="0"/>
              <w:autoSpaceDN w:val="0"/>
              <w:adjustRightInd w:val="0"/>
              <w:jc w:val="left"/>
              <w:rPr>
                <w:color w:val="000000"/>
                <w:sz w:val="24"/>
                <w:lang w:val="uk-UA"/>
              </w:rPr>
            </w:pPr>
            <w:r w:rsidRPr="001C7563">
              <w:rPr>
                <w:b/>
                <w:bCs/>
                <w:color w:val="000000"/>
                <w:sz w:val="24"/>
                <w:lang w:val="uk-UA"/>
              </w:rPr>
              <w:t xml:space="preserve">Курс, семестр </w:t>
            </w:r>
          </w:p>
        </w:tc>
        <w:tc>
          <w:tcPr>
            <w:tcW w:w="6855" w:type="dxa"/>
            <w:tcBorders>
              <w:left w:val="single" w:sz="6" w:space="0" w:color="auto"/>
            </w:tcBorders>
          </w:tcPr>
          <w:p w14:paraId="54A37D69" w14:textId="77777777" w:rsidR="003E2514" w:rsidRPr="001C7563" w:rsidRDefault="003E2514" w:rsidP="00A06D8F">
            <w:pPr>
              <w:autoSpaceDE w:val="0"/>
              <w:autoSpaceDN w:val="0"/>
              <w:adjustRightInd w:val="0"/>
              <w:jc w:val="left"/>
              <w:rPr>
                <w:color w:val="000000"/>
                <w:sz w:val="24"/>
                <w:lang w:val="uk-UA"/>
              </w:rPr>
            </w:pPr>
            <w:r w:rsidRPr="001C7563">
              <w:rPr>
                <w:sz w:val="24"/>
                <w:lang w:val="uk-UA"/>
              </w:rPr>
              <w:t>3 курс, осінній (5) семестр</w:t>
            </w:r>
          </w:p>
        </w:tc>
      </w:tr>
      <w:tr w:rsidR="003E2514" w:rsidRPr="001C7563" w14:paraId="1B287CF0"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76C5B0CB" w14:textId="2066B4A7" w:rsidR="003E2514" w:rsidRPr="001C7563" w:rsidRDefault="003E2514" w:rsidP="00242CD6">
            <w:pPr>
              <w:autoSpaceDE w:val="0"/>
              <w:autoSpaceDN w:val="0"/>
              <w:adjustRightInd w:val="0"/>
              <w:jc w:val="left"/>
              <w:rPr>
                <w:color w:val="000000"/>
                <w:sz w:val="24"/>
                <w:lang w:val="uk-UA"/>
              </w:rPr>
            </w:pPr>
            <w:r w:rsidRPr="001C7563">
              <w:rPr>
                <w:b/>
                <w:bCs/>
                <w:color w:val="000000"/>
                <w:sz w:val="24"/>
                <w:lang w:val="uk-UA"/>
              </w:rPr>
              <w:t xml:space="preserve">Обсяг дисципліни та розподіл годин аудиторної та самостійної роботи </w:t>
            </w:r>
          </w:p>
        </w:tc>
        <w:tc>
          <w:tcPr>
            <w:tcW w:w="6855" w:type="dxa"/>
            <w:tcBorders>
              <w:left w:val="single" w:sz="6" w:space="0" w:color="auto"/>
            </w:tcBorders>
          </w:tcPr>
          <w:p w14:paraId="704827B7" w14:textId="6D00661C" w:rsidR="003E2514" w:rsidRPr="001C7563" w:rsidRDefault="003E2514" w:rsidP="00242CD6">
            <w:pPr>
              <w:autoSpaceDE w:val="0"/>
              <w:autoSpaceDN w:val="0"/>
              <w:adjustRightInd w:val="0"/>
              <w:jc w:val="left"/>
              <w:rPr>
                <w:color w:val="000000"/>
                <w:sz w:val="24"/>
                <w:lang w:val="uk-UA"/>
              </w:rPr>
            </w:pPr>
            <w:r w:rsidRPr="001C7563">
              <w:rPr>
                <w:sz w:val="24"/>
                <w:lang w:val="uk-UA"/>
              </w:rPr>
              <w:t>4 кредити ЄКТС (120 годин), 72 години аудиторної роботи, 48 годин самостійної роботи</w:t>
            </w:r>
          </w:p>
        </w:tc>
      </w:tr>
      <w:tr w:rsidR="003E2514" w:rsidRPr="001C7563" w14:paraId="10D6E591" w14:textId="77777777" w:rsidTr="00CE122D">
        <w:trPr>
          <w:trHeight w:val="222"/>
        </w:trPr>
        <w:tc>
          <w:tcPr>
            <w:tcW w:w="3060" w:type="dxa"/>
            <w:tcBorders>
              <w:top w:val="single" w:sz="6" w:space="0" w:color="auto"/>
              <w:left w:val="single" w:sz="6" w:space="0" w:color="auto"/>
              <w:bottom w:val="single" w:sz="6" w:space="0" w:color="auto"/>
              <w:right w:val="single" w:sz="6" w:space="0" w:color="auto"/>
            </w:tcBorders>
          </w:tcPr>
          <w:p w14:paraId="7B4DB490" w14:textId="77777777" w:rsidR="003E2514" w:rsidRPr="001C7563" w:rsidRDefault="003E2514" w:rsidP="00A06D8F">
            <w:pPr>
              <w:autoSpaceDE w:val="0"/>
              <w:autoSpaceDN w:val="0"/>
              <w:adjustRightInd w:val="0"/>
              <w:jc w:val="left"/>
              <w:rPr>
                <w:color w:val="000000"/>
                <w:sz w:val="24"/>
                <w:lang w:val="uk-UA"/>
              </w:rPr>
            </w:pPr>
            <w:r w:rsidRPr="001C7563">
              <w:rPr>
                <w:b/>
                <w:bCs/>
                <w:color w:val="000000"/>
                <w:sz w:val="24"/>
                <w:lang w:val="uk-UA"/>
              </w:rPr>
              <w:t xml:space="preserve">Мова викладання </w:t>
            </w:r>
          </w:p>
        </w:tc>
        <w:tc>
          <w:tcPr>
            <w:tcW w:w="6855" w:type="dxa"/>
            <w:tcBorders>
              <w:left w:val="single" w:sz="6" w:space="0" w:color="auto"/>
            </w:tcBorders>
          </w:tcPr>
          <w:p w14:paraId="6F14ED0C" w14:textId="77777777" w:rsidR="003E2514" w:rsidRPr="001C7563" w:rsidRDefault="003E2514" w:rsidP="00A06D8F">
            <w:pPr>
              <w:autoSpaceDE w:val="0"/>
              <w:autoSpaceDN w:val="0"/>
              <w:adjustRightInd w:val="0"/>
              <w:jc w:val="left"/>
              <w:rPr>
                <w:color w:val="000000"/>
                <w:sz w:val="24"/>
                <w:lang w:val="uk-UA"/>
              </w:rPr>
            </w:pPr>
            <w:r w:rsidRPr="001C7563">
              <w:rPr>
                <w:sz w:val="24"/>
                <w:lang w:val="uk-UA"/>
              </w:rPr>
              <w:t>Українська</w:t>
            </w:r>
          </w:p>
        </w:tc>
      </w:tr>
      <w:tr w:rsidR="003E2514" w:rsidRPr="00813A4F" w14:paraId="71AEA14D" w14:textId="77777777" w:rsidTr="00CE122D">
        <w:trPr>
          <w:trHeight w:val="220"/>
        </w:trPr>
        <w:tc>
          <w:tcPr>
            <w:tcW w:w="3060" w:type="dxa"/>
            <w:tcBorders>
              <w:top w:val="single" w:sz="6" w:space="0" w:color="auto"/>
              <w:left w:val="single" w:sz="6" w:space="0" w:color="auto"/>
              <w:bottom w:val="single" w:sz="6" w:space="0" w:color="auto"/>
              <w:right w:val="single" w:sz="6" w:space="0" w:color="auto"/>
            </w:tcBorders>
          </w:tcPr>
          <w:p w14:paraId="1F319710" w14:textId="77777777" w:rsidR="003E2514" w:rsidRPr="001C7563" w:rsidRDefault="003E2514" w:rsidP="00A06D8F">
            <w:pPr>
              <w:autoSpaceDE w:val="0"/>
              <w:autoSpaceDN w:val="0"/>
              <w:adjustRightInd w:val="0"/>
              <w:jc w:val="left"/>
              <w:rPr>
                <w:color w:val="000000"/>
                <w:sz w:val="24"/>
                <w:lang w:val="uk-UA"/>
              </w:rPr>
            </w:pPr>
            <w:r w:rsidRPr="001C7563">
              <w:rPr>
                <w:b/>
                <w:bCs/>
                <w:color w:val="000000"/>
                <w:sz w:val="24"/>
                <w:lang w:val="uk-UA"/>
              </w:rPr>
              <w:t xml:space="preserve">Вимоги до початку вивчення </w:t>
            </w:r>
          </w:p>
        </w:tc>
        <w:tc>
          <w:tcPr>
            <w:tcW w:w="6855" w:type="dxa"/>
            <w:tcBorders>
              <w:left w:val="single" w:sz="6" w:space="0" w:color="auto"/>
            </w:tcBorders>
          </w:tcPr>
          <w:p w14:paraId="4C7CFACE" w14:textId="5D66D96C" w:rsidR="003E2514" w:rsidRPr="001C7563" w:rsidRDefault="003E2514" w:rsidP="00A06D8F">
            <w:pPr>
              <w:autoSpaceDE w:val="0"/>
              <w:autoSpaceDN w:val="0"/>
              <w:adjustRightInd w:val="0"/>
              <w:rPr>
                <w:color w:val="000000"/>
                <w:sz w:val="24"/>
                <w:lang w:val="uk-UA"/>
              </w:rPr>
            </w:pPr>
            <w:r w:rsidRPr="001C7563">
              <w:rPr>
                <w:color w:val="000000"/>
                <w:sz w:val="24"/>
                <w:lang w:val="uk-UA"/>
              </w:rPr>
              <w:t>Дисципліна входить у варіативну частину професійного циклу освітньої програми підготовки  бакалаврів. Для освоєння дисципліни здобувач повинен мати компетенції, отримані в результаті освоєння таких дисциплін як: «Вища математика», «Обчислювальна техніка та програмування», «Інформаційно-вимірювальна техніка та метрологія», «Комп’ютерне моделювання в інформаційно-вимірювальній техніці».</w:t>
            </w:r>
          </w:p>
        </w:tc>
      </w:tr>
      <w:tr w:rsidR="003E2514" w:rsidRPr="001C7563" w14:paraId="30E6D1CA" w14:textId="77777777" w:rsidTr="006435B5">
        <w:trPr>
          <w:trHeight w:val="1120"/>
        </w:trPr>
        <w:tc>
          <w:tcPr>
            <w:tcW w:w="3060" w:type="dxa"/>
            <w:tcBorders>
              <w:top w:val="single" w:sz="6" w:space="0" w:color="auto"/>
              <w:left w:val="single" w:sz="6" w:space="0" w:color="auto"/>
              <w:bottom w:val="single" w:sz="6" w:space="0" w:color="auto"/>
              <w:right w:val="single" w:sz="6" w:space="0" w:color="auto"/>
            </w:tcBorders>
          </w:tcPr>
          <w:p w14:paraId="536EF976" w14:textId="77777777" w:rsidR="003E2514" w:rsidRPr="001C7563" w:rsidRDefault="003E2514" w:rsidP="00A06D8F">
            <w:pPr>
              <w:autoSpaceDE w:val="0"/>
              <w:autoSpaceDN w:val="0"/>
              <w:adjustRightInd w:val="0"/>
              <w:jc w:val="left"/>
              <w:rPr>
                <w:color w:val="000000"/>
                <w:sz w:val="24"/>
                <w:lang w:val="uk-UA"/>
              </w:rPr>
            </w:pPr>
            <w:r w:rsidRPr="001C7563">
              <w:rPr>
                <w:rFonts w:eastAsia="Batang"/>
                <w:b/>
                <w:color w:val="000000"/>
                <w:sz w:val="24"/>
                <w:lang w:val="uk-UA"/>
              </w:rPr>
              <w:t>Що буде вивчатися?</w:t>
            </w:r>
          </w:p>
        </w:tc>
        <w:tc>
          <w:tcPr>
            <w:tcW w:w="6855" w:type="dxa"/>
            <w:tcBorders>
              <w:left w:val="single" w:sz="6" w:space="0" w:color="auto"/>
            </w:tcBorders>
          </w:tcPr>
          <w:p w14:paraId="636512AF" w14:textId="77777777" w:rsidR="003E2514" w:rsidRPr="001C7563" w:rsidRDefault="003E2514" w:rsidP="00A06D8F">
            <w:pPr>
              <w:rPr>
                <w:rFonts w:eastAsiaTheme="minorHAnsi"/>
                <w:sz w:val="24"/>
                <w:szCs w:val="22"/>
                <w:lang w:val="uk-UA" w:eastAsia="en-US"/>
              </w:rPr>
            </w:pPr>
            <w:r w:rsidRPr="001C7563">
              <w:rPr>
                <w:rFonts w:eastAsiaTheme="minorHAnsi"/>
                <w:bCs/>
                <w:sz w:val="24"/>
                <w:szCs w:val="22"/>
                <w:lang w:val="uk-UA" w:eastAsia="en-US"/>
              </w:rPr>
              <w:t xml:space="preserve">Дослідницький аналіз даних (EDA) </w:t>
            </w:r>
            <w:r w:rsidRPr="001C7563">
              <w:rPr>
                <w:rFonts w:eastAsiaTheme="minorHAnsi"/>
                <w:sz w:val="24"/>
                <w:szCs w:val="22"/>
                <w:lang w:val="uk-UA" w:eastAsia="en-US"/>
              </w:rPr>
              <w:t>є порівняно новою областю статистики для вивчення даних і становить ключову частину науки про дані</w:t>
            </w:r>
            <w:r w:rsidRPr="00B30FC3">
              <w:rPr>
                <w:sz w:val="24"/>
                <w:lang w:val="uk-UA"/>
              </w:rPr>
              <w:t xml:space="preserve"> </w:t>
            </w:r>
            <w:r w:rsidRPr="001C7563">
              <w:rPr>
                <w:bCs/>
                <w:sz w:val="24"/>
                <w:lang w:val="uk-UA"/>
              </w:rPr>
              <w:t>(</w:t>
            </w:r>
            <w:r w:rsidRPr="001C7563">
              <w:rPr>
                <w:rFonts w:eastAsiaTheme="minorHAnsi"/>
                <w:bCs/>
                <w:sz w:val="24"/>
                <w:szCs w:val="22"/>
                <w:lang w:val="uk-UA" w:eastAsia="en-US"/>
              </w:rPr>
              <w:t>Data Science).</w:t>
            </w:r>
          </w:p>
          <w:p w14:paraId="378AB637" w14:textId="70D066A2"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Вивчаються методи та інструменти дослідницького аналізу даних, або EDA, що засновані на статистичних методах та обчислювальних алгоритмах, які використовуються для моделювання та аналізу явищ, що виникають у прикладних задачах у різних галузях, і які дозволяють отримувати знання з результатів спостережень. Наведено, як математична статистика застосовується в сучасних методах машинного навчання (</w:t>
            </w:r>
            <w:r w:rsidRPr="001C7563">
              <w:rPr>
                <w:rFonts w:eastAsiaTheme="minorHAnsi"/>
                <w:bCs/>
                <w:sz w:val="24"/>
                <w:szCs w:val="22"/>
                <w:lang w:val="uk-UA" w:eastAsia="en-US"/>
              </w:rPr>
              <w:t xml:space="preserve">Machine Learning) </w:t>
            </w:r>
            <w:r w:rsidRPr="001C7563">
              <w:rPr>
                <w:rFonts w:eastAsiaTheme="minorHAnsi"/>
                <w:sz w:val="24"/>
                <w:szCs w:val="22"/>
                <w:lang w:val="uk-UA" w:eastAsia="en-US"/>
              </w:rPr>
              <w:t>для поліпшення існуючих процедур аналізу та обробки даних в системах Data Mining.</w:t>
            </w:r>
          </w:p>
          <w:p w14:paraId="5F7D325F" w14:textId="05FE4A0B" w:rsidR="003E2514" w:rsidRPr="001C7563" w:rsidRDefault="003E2514" w:rsidP="00A06D8F">
            <w:pPr>
              <w:rPr>
                <w:rFonts w:eastAsiaTheme="minorHAnsi"/>
                <w:sz w:val="24"/>
                <w:szCs w:val="22"/>
                <w:lang w:val="uk-UA" w:eastAsia="en-US"/>
              </w:rPr>
            </w:pPr>
            <w:r w:rsidRPr="001C7563">
              <w:rPr>
                <w:rFonts w:eastAsiaTheme="minorHAnsi"/>
                <w:bCs/>
                <w:sz w:val="24"/>
                <w:szCs w:val="22"/>
                <w:lang w:val="uk-UA" w:eastAsia="en-US"/>
              </w:rPr>
              <w:t>Докладно викладається: загальні поняття описової та математичної статистики; основні методи математичної статистики з погляду Data Science та їх застосування для аналізу даних;</w:t>
            </w:r>
            <w:r w:rsidRPr="001C7563">
              <w:rPr>
                <w:rFonts w:eastAsiaTheme="minorHAnsi"/>
                <w:sz w:val="24"/>
                <w:szCs w:val="22"/>
                <w:lang w:val="uk-UA" w:eastAsia="en-US"/>
              </w:rPr>
              <w:t xml:space="preserve"> сукупність методів статистичного оцінювання (</w:t>
            </w:r>
            <w:r w:rsidRPr="001C7563">
              <w:rPr>
                <w:rFonts w:eastAsiaTheme="minorHAnsi"/>
                <w:bCs/>
                <w:sz w:val="24"/>
                <w:szCs w:val="22"/>
                <w:lang w:val="uk-UA" w:eastAsia="en-US"/>
              </w:rPr>
              <w:t>методи отримання оцінок, інтервальні оцінки, статистична перевірка гіпотез) тестування статистичних гіпотез;</w:t>
            </w:r>
            <w:r w:rsidRPr="001C7563">
              <w:rPr>
                <w:rFonts w:eastAsiaTheme="minorHAnsi"/>
                <w:sz w:val="24"/>
                <w:szCs w:val="22"/>
                <w:lang w:val="uk-UA" w:eastAsia="en-US"/>
              </w:rPr>
              <w:t xml:space="preserve"> низку методів статистики, які не включені до програм стандартних курсів математичної статистики, наприклад, методи непараметричної регресії, бутстрепу та непараметричні оцінки щільності, </w:t>
            </w:r>
            <w:r w:rsidRPr="001C7563">
              <w:rPr>
                <w:rFonts w:eastAsiaTheme="minorHAnsi"/>
                <w:bCs/>
                <w:sz w:val="24"/>
                <w:szCs w:val="22"/>
                <w:lang w:val="uk-UA" w:eastAsia="en-US"/>
              </w:rPr>
              <w:t xml:space="preserve">дисперсійний аналіз (ANOVA), </w:t>
            </w:r>
            <w:r w:rsidRPr="001C7563">
              <w:rPr>
                <w:rFonts w:eastAsiaTheme="minorHAnsi"/>
                <w:sz w:val="24"/>
                <w:szCs w:val="22"/>
                <w:lang w:val="uk-UA" w:eastAsia="en-US"/>
              </w:rPr>
              <w:t>згладжування на основі розкладання по ортогональних базисах, зниження розмірності ознакового простору, аналізу чутливості тощо.</w:t>
            </w:r>
          </w:p>
          <w:p w14:paraId="610250E8" w14:textId="77777777" w:rsidR="003E2514" w:rsidRPr="001C7563" w:rsidRDefault="003E2514" w:rsidP="00A06D8F">
            <w:pPr>
              <w:rPr>
                <w:rFonts w:eastAsiaTheme="minorHAnsi"/>
                <w:i/>
                <w:sz w:val="22"/>
                <w:szCs w:val="22"/>
                <w:lang w:val="uk-UA" w:eastAsia="en-US"/>
              </w:rPr>
            </w:pPr>
            <w:r w:rsidRPr="001C7563">
              <w:rPr>
                <w:rFonts w:eastAsiaTheme="minorHAnsi"/>
                <w:sz w:val="24"/>
                <w:szCs w:val="22"/>
                <w:lang w:val="uk-UA" w:eastAsia="en-US"/>
              </w:rPr>
              <w:t>Комп’ютерний практикум спрямований на отримання практичного досвіду із застосування статистичних методів аналізу даних, зокрема регресійному аналізу, обговоренню моделей, що враховують тип та специфічні особливості даних (наприклад, гетероскедастичність чи ендогенність), методам перевірки гіпотез та коректній інтерпретації результатів. Значну увагу приділено регресійній діагностиці (викиди, впливові фактори, ненормаль</w:t>
            </w:r>
            <w:r w:rsidRPr="001C7563">
              <w:rPr>
                <w:rFonts w:eastAsiaTheme="minorHAnsi"/>
                <w:sz w:val="24"/>
                <w:szCs w:val="22"/>
                <w:lang w:val="uk-UA" w:eastAsia="en-US"/>
              </w:rPr>
              <w:lastRenderedPageBreak/>
              <w:t xml:space="preserve">ність та корельовані помилки, графіки часткової нев'язки та нелінійність). Практикум </w:t>
            </w:r>
            <w:r w:rsidRPr="001C7563">
              <w:rPr>
                <w:rFonts w:eastAsiaTheme="minorHAnsi"/>
                <w:bCs/>
                <w:iCs/>
                <w:sz w:val="24"/>
                <w:szCs w:val="22"/>
                <w:lang w:val="uk-UA" w:eastAsia="en-US"/>
              </w:rPr>
              <w:t xml:space="preserve">формує навички </w:t>
            </w:r>
            <w:r w:rsidRPr="001C7563">
              <w:rPr>
                <w:rFonts w:eastAsiaTheme="minorHAnsi"/>
                <w:sz w:val="24"/>
                <w:szCs w:val="22"/>
                <w:lang w:val="uk-UA" w:eastAsia="en-US"/>
              </w:rPr>
              <w:t xml:space="preserve">використання бібліотек мови </w:t>
            </w:r>
            <w:r w:rsidRPr="001C7563">
              <w:rPr>
                <w:rFonts w:eastAsiaTheme="minorHAnsi"/>
                <w:bCs/>
                <w:iCs/>
                <w:sz w:val="24"/>
                <w:szCs w:val="22"/>
                <w:lang w:val="uk-UA" w:eastAsia="en-US"/>
              </w:rPr>
              <w:t>Python, за допомогою якої ілюструються всі побудови</w:t>
            </w:r>
            <w:r w:rsidRPr="001C7563">
              <w:rPr>
                <w:rFonts w:eastAsiaTheme="minorHAnsi"/>
                <w:bCs/>
                <w:iCs/>
                <w:sz w:val="22"/>
                <w:szCs w:val="22"/>
                <w:lang w:val="uk-UA" w:eastAsia="en-US"/>
              </w:rPr>
              <w:t>.</w:t>
            </w:r>
          </w:p>
        </w:tc>
      </w:tr>
      <w:tr w:rsidR="003E2514" w:rsidRPr="001C7563" w14:paraId="648382F1" w14:textId="77777777" w:rsidTr="00CE122D">
        <w:trPr>
          <w:trHeight w:val="378"/>
        </w:trPr>
        <w:tc>
          <w:tcPr>
            <w:tcW w:w="3060" w:type="dxa"/>
            <w:tcBorders>
              <w:top w:val="single" w:sz="6" w:space="0" w:color="auto"/>
              <w:left w:val="single" w:sz="6" w:space="0" w:color="auto"/>
              <w:bottom w:val="single" w:sz="6" w:space="0" w:color="auto"/>
              <w:right w:val="single" w:sz="6" w:space="0" w:color="auto"/>
            </w:tcBorders>
          </w:tcPr>
          <w:p w14:paraId="220AEF60" w14:textId="77777777" w:rsidR="003E2514" w:rsidRPr="001C7563" w:rsidRDefault="003E2514" w:rsidP="00A06D8F">
            <w:pPr>
              <w:autoSpaceDE w:val="0"/>
              <w:autoSpaceDN w:val="0"/>
              <w:adjustRightInd w:val="0"/>
              <w:jc w:val="left"/>
              <w:rPr>
                <w:color w:val="000000"/>
                <w:sz w:val="24"/>
                <w:lang w:val="uk-UA"/>
              </w:rPr>
            </w:pPr>
            <w:r w:rsidRPr="001C7563">
              <w:rPr>
                <w:rFonts w:eastAsia="Batang"/>
                <w:b/>
                <w:color w:val="000000"/>
                <w:sz w:val="24"/>
                <w:lang w:val="uk-UA"/>
              </w:rPr>
              <w:lastRenderedPageBreak/>
              <w:t>Чому це цікаво/треба вивчати</w:t>
            </w:r>
          </w:p>
        </w:tc>
        <w:tc>
          <w:tcPr>
            <w:tcW w:w="6855" w:type="dxa"/>
            <w:tcBorders>
              <w:left w:val="single" w:sz="6" w:space="0" w:color="auto"/>
            </w:tcBorders>
          </w:tcPr>
          <w:p w14:paraId="188E0A2C" w14:textId="77777777" w:rsidR="003E2514" w:rsidRPr="001C7563" w:rsidRDefault="003E2514" w:rsidP="00A06D8F">
            <w:pPr>
              <w:rPr>
                <w:rFonts w:eastAsiaTheme="minorHAnsi"/>
                <w:bCs/>
                <w:sz w:val="24"/>
                <w:szCs w:val="22"/>
                <w:lang w:val="uk-UA" w:eastAsia="en-US"/>
              </w:rPr>
            </w:pPr>
            <w:r w:rsidRPr="001C7563">
              <w:rPr>
                <w:rFonts w:eastAsiaTheme="minorHAnsi"/>
                <w:bCs/>
                <w:sz w:val="24"/>
                <w:szCs w:val="22"/>
                <w:lang w:val="uk-UA" w:eastAsia="en-US"/>
              </w:rPr>
              <w:t>Неможливо вирішити реальні проблеми за допомогою машинного навчання, якщо відсутнє знання основ статистики.</w:t>
            </w:r>
          </w:p>
          <w:p w14:paraId="1C28FABA" w14:textId="523F0F20" w:rsidR="003E2514" w:rsidRPr="001C7563" w:rsidRDefault="003E2514" w:rsidP="00A06D8F">
            <w:pPr>
              <w:rPr>
                <w:rFonts w:eastAsiaTheme="minorHAnsi"/>
                <w:bCs/>
                <w:sz w:val="24"/>
                <w:szCs w:val="22"/>
                <w:lang w:val="uk-UA" w:eastAsia="en-US"/>
              </w:rPr>
            </w:pPr>
            <w:r w:rsidRPr="001C7563">
              <w:rPr>
                <w:rFonts w:eastAsiaTheme="minorHAnsi"/>
                <w:bCs/>
                <w:sz w:val="24"/>
                <w:szCs w:val="22"/>
                <w:lang w:val="uk-UA" w:eastAsia="en-US"/>
              </w:rPr>
              <w:t xml:space="preserve">Дослідницький аналіз даних (explanatory data analysis, EDA) </w:t>
            </w:r>
            <w:r w:rsidR="00CE4B45">
              <w:rPr>
                <w:rFonts w:eastAsiaTheme="minorHAnsi"/>
                <w:bCs/>
                <w:sz w:val="24"/>
                <w:szCs w:val="22"/>
                <w:lang w:val="uk-UA" w:eastAsia="en-US"/>
              </w:rPr>
              <w:t>–</w:t>
            </w:r>
            <w:r w:rsidRPr="001C7563">
              <w:rPr>
                <w:rFonts w:eastAsiaTheme="minorHAnsi"/>
                <w:bCs/>
                <w:sz w:val="24"/>
                <w:szCs w:val="22"/>
                <w:lang w:val="uk-UA" w:eastAsia="en-US"/>
              </w:rPr>
              <w:t xml:space="preserve"> форма статистичного аналізу, який починається з дослідження даних, а не з перевірки чітко сформульованої попередньої гіпотези, є порівняно новою областю статистики для вивчення даних і становить ключову частину науки про дані</w:t>
            </w:r>
            <w:r w:rsidRPr="001C7563">
              <w:rPr>
                <w:rFonts w:eastAsiaTheme="minorHAnsi"/>
                <w:b/>
                <w:bCs/>
                <w:sz w:val="24"/>
                <w:szCs w:val="22"/>
                <w:lang w:val="uk-UA" w:eastAsia="en-US"/>
              </w:rPr>
              <w:t xml:space="preserve"> </w:t>
            </w:r>
            <w:r w:rsidRPr="001C7563">
              <w:rPr>
                <w:rFonts w:eastAsiaTheme="minorHAnsi"/>
                <w:bCs/>
                <w:sz w:val="24"/>
                <w:szCs w:val="22"/>
                <w:lang w:val="uk-UA" w:eastAsia="en-US"/>
              </w:rPr>
              <w:t>(Data Science). EDA дає можливість «заглянути» всередину даних та виявити особливості взаємозалежності, які допоможуть прийняти рішення та визначити стратегію наступних дій.</w:t>
            </w:r>
          </w:p>
          <w:p w14:paraId="6100532B" w14:textId="26C5BDEE" w:rsidR="003E2514" w:rsidRPr="001C7563" w:rsidRDefault="003E2514" w:rsidP="00A06D8F">
            <w:pPr>
              <w:rPr>
                <w:rFonts w:eastAsiaTheme="minorHAnsi"/>
                <w:sz w:val="24"/>
                <w:szCs w:val="22"/>
                <w:lang w:val="uk-UA" w:eastAsia="en-US"/>
              </w:rPr>
            </w:pPr>
            <w:r w:rsidRPr="001C7563">
              <w:rPr>
                <w:rFonts w:eastAsiaTheme="minorHAnsi"/>
                <w:bCs/>
                <w:sz w:val="24"/>
                <w:szCs w:val="22"/>
                <w:lang w:val="uk-UA" w:eastAsia="en-US"/>
              </w:rPr>
              <w:t>Основні положення дисципліни сприяють працевлаштуванню при підготовці до співбесіди за позицією Data Scientist або Machine Learning Engineer.</w:t>
            </w:r>
          </w:p>
        </w:tc>
      </w:tr>
      <w:tr w:rsidR="003E2514" w:rsidRPr="00813A4F" w14:paraId="0ECC37C1" w14:textId="77777777" w:rsidTr="00CE122D">
        <w:trPr>
          <w:trHeight w:val="383"/>
        </w:trPr>
        <w:tc>
          <w:tcPr>
            <w:tcW w:w="3060" w:type="dxa"/>
            <w:tcBorders>
              <w:top w:val="single" w:sz="6" w:space="0" w:color="auto"/>
              <w:left w:val="single" w:sz="6" w:space="0" w:color="auto"/>
              <w:bottom w:val="single" w:sz="6" w:space="0" w:color="auto"/>
              <w:right w:val="single" w:sz="6" w:space="0" w:color="auto"/>
            </w:tcBorders>
          </w:tcPr>
          <w:p w14:paraId="24434E17" w14:textId="77777777" w:rsidR="003E2514" w:rsidRPr="001C7563" w:rsidRDefault="003E2514" w:rsidP="00A06D8F">
            <w:pPr>
              <w:autoSpaceDE w:val="0"/>
              <w:autoSpaceDN w:val="0"/>
              <w:adjustRightInd w:val="0"/>
              <w:jc w:val="left"/>
              <w:rPr>
                <w:color w:val="000000"/>
                <w:sz w:val="24"/>
                <w:lang w:val="uk-UA"/>
              </w:rPr>
            </w:pPr>
            <w:r w:rsidRPr="001C7563">
              <w:rPr>
                <w:rFonts w:eastAsia="Batang"/>
                <w:b/>
                <w:color w:val="000000"/>
                <w:sz w:val="24"/>
                <w:lang w:val="uk-UA"/>
              </w:rPr>
              <w:t xml:space="preserve">Чому можна навчитися? </w:t>
            </w:r>
          </w:p>
        </w:tc>
        <w:tc>
          <w:tcPr>
            <w:tcW w:w="6855" w:type="dxa"/>
            <w:tcBorders>
              <w:left w:val="single" w:sz="6" w:space="0" w:color="auto"/>
            </w:tcBorders>
          </w:tcPr>
          <w:p w14:paraId="45178978" w14:textId="22B84565"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 xml:space="preserve">Результати навчання забезпечують достатню теоретичну базу для </w:t>
            </w:r>
            <w:r w:rsidRPr="001C7563">
              <w:rPr>
                <w:rFonts w:eastAsiaTheme="minorHAnsi"/>
                <w:bCs/>
                <w:sz w:val="24"/>
                <w:szCs w:val="22"/>
                <w:lang w:val="uk-UA" w:eastAsia="en-US"/>
              </w:rPr>
              <w:t>дослідницького аналізу даних</w:t>
            </w:r>
            <w:r w:rsidRPr="001C7563">
              <w:rPr>
                <w:rFonts w:eastAsiaTheme="minorHAnsi"/>
                <w:sz w:val="24"/>
                <w:szCs w:val="22"/>
                <w:lang w:val="uk-UA" w:eastAsia="en-US"/>
              </w:rPr>
              <w:t xml:space="preserve"> в галузі сучасних інформаційних технологій,</w:t>
            </w:r>
            <w:r w:rsidRPr="001C7563">
              <w:rPr>
                <w:rFonts w:eastAsiaTheme="minorHAnsi"/>
                <w:i/>
                <w:sz w:val="24"/>
                <w:szCs w:val="22"/>
                <w:lang w:val="uk-UA" w:eastAsia="en-US"/>
              </w:rPr>
              <w:t xml:space="preserve"> </w:t>
            </w:r>
            <w:r w:rsidRPr="001C7563">
              <w:rPr>
                <w:rFonts w:eastAsiaTheme="minorHAnsi"/>
                <w:sz w:val="24"/>
                <w:szCs w:val="22"/>
                <w:lang w:val="uk-UA" w:eastAsia="en-US"/>
              </w:rPr>
              <w:t>зокрема інтелектуальних систем аналізу Data Mining.</w:t>
            </w:r>
          </w:p>
          <w:p w14:paraId="33019484" w14:textId="77777777" w:rsidR="003E2514" w:rsidRPr="001C7563" w:rsidRDefault="003E2514" w:rsidP="00A06D8F">
            <w:pPr>
              <w:rPr>
                <w:rFonts w:eastAsiaTheme="minorHAnsi"/>
                <w:bCs/>
                <w:sz w:val="24"/>
                <w:szCs w:val="22"/>
                <w:lang w:val="uk-UA" w:eastAsia="en-US"/>
              </w:rPr>
            </w:pPr>
            <w:r w:rsidRPr="001C7563">
              <w:rPr>
                <w:rFonts w:eastAsiaTheme="minorHAnsi"/>
                <w:sz w:val="24"/>
                <w:szCs w:val="22"/>
                <w:lang w:val="uk-UA" w:eastAsia="en-US"/>
              </w:rPr>
              <w:t>Результати навчання</w:t>
            </w:r>
            <w:r w:rsidRPr="001C7563">
              <w:rPr>
                <w:rFonts w:eastAsiaTheme="minorHAnsi"/>
                <w:bCs/>
                <w:sz w:val="24"/>
                <w:szCs w:val="22"/>
                <w:lang w:val="uk-UA" w:eastAsia="en-US"/>
              </w:rPr>
              <w:t xml:space="preserve"> забезпечують наступні знання: методів математичної статистики, що застосовуються в методах машинного навчання; методів статистичного оцінювання; методів тестування статистичних гіпотез; дисперсійний (ANOVA) та факторного аналізу; регресійній діагностиці.</w:t>
            </w:r>
          </w:p>
          <w:p w14:paraId="6D3113A9" w14:textId="4E656FB6" w:rsidR="003E2514" w:rsidRPr="00CE4B45" w:rsidRDefault="003E2514" w:rsidP="00A06D8F">
            <w:pPr>
              <w:rPr>
                <w:rFonts w:eastAsiaTheme="minorHAnsi"/>
                <w:bCs/>
                <w:sz w:val="24"/>
                <w:szCs w:val="22"/>
                <w:lang w:val="uk-UA" w:eastAsia="en-US"/>
              </w:rPr>
            </w:pPr>
            <w:r w:rsidRPr="001C7563">
              <w:rPr>
                <w:rFonts w:eastAsiaTheme="minorHAnsi"/>
                <w:bCs/>
                <w:sz w:val="24"/>
                <w:szCs w:val="22"/>
                <w:lang w:val="uk-UA" w:eastAsia="en-US"/>
              </w:rPr>
              <w:t>Формуються наступні уміння: видобування інформації з різноманітних колекцій великих масивів даних (Big Data);</w:t>
            </w:r>
            <w:r w:rsidRPr="001C7563">
              <w:rPr>
                <w:rFonts w:eastAsiaTheme="minorHAnsi"/>
                <w:sz w:val="24"/>
                <w:szCs w:val="22"/>
                <w:lang w:val="uk-UA" w:eastAsia="en-US"/>
              </w:rPr>
              <w:t xml:space="preserve"> </w:t>
            </w:r>
            <w:r w:rsidRPr="001C7563">
              <w:rPr>
                <w:rFonts w:eastAsiaTheme="minorHAnsi"/>
                <w:bCs/>
                <w:sz w:val="24"/>
                <w:szCs w:val="22"/>
                <w:lang w:val="uk-UA" w:eastAsia="en-US"/>
              </w:rPr>
              <w:t>застосовувати програмні засоби для розробки алгоритмів регресивній діагностиці для виявлення аномальних явищ; використання бібліотек мови Python</w:t>
            </w:r>
            <w:r w:rsidR="00CE4B45">
              <w:rPr>
                <w:rFonts w:eastAsiaTheme="minorHAnsi"/>
                <w:bCs/>
                <w:sz w:val="24"/>
                <w:szCs w:val="22"/>
                <w:lang w:val="uk-UA" w:eastAsia="en-US"/>
              </w:rPr>
              <w:t>.</w:t>
            </w:r>
          </w:p>
        </w:tc>
      </w:tr>
      <w:tr w:rsidR="003E2514" w:rsidRPr="001C7563" w14:paraId="17BEBB04" w14:textId="77777777" w:rsidTr="00CE122D">
        <w:trPr>
          <w:trHeight w:val="648"/>
        </w:trPr>
        <w:tc>
          <w:tcPr>
            <w:tcW w:w="3060" w:type="dxa"/>
            <w:tcBorders>
              <w:top w:val="single" w:sz="6" w:space="0" w:color="auto"/>
              <w:left w:val="single" w:sz="6" w:space="0" w:color="auto"/>
              <w:bottom w:val="single" w:sz="6" w:space="0" w:color="auto"/>
              <w:right w:val="single" w:sz="6" w:space="0" w:color="auto"/>
            </w:tcBorders>
          </w:tcPr>
          <w:p w14:paraId="4B83963E" w14:textId="77777777" w:rsidR="003E2514" w:rsidRPr="001C7563" w:rsidRDefault="003E2514" w:rsidP="00A06D8F">
            <w:pPr>
              <w:autoSpaceDE w:val="0"/>
              <w:autoSpaceDN w:val="0"/>
              <w:adjustRightInd w:val="0"/>
              <w:jc w:val="left"/>
              <w:rPr>
                <w:color w:val="000000"/>
                <w:sz w:val="24"/>
                <w:lang w:val="uk-UA"/>
              </w:rPr>
            </w:pPr>
            <w:r w:rsidRPr="001C7563">
              <w:rPr>
                <w:rFonts w:eastAsia="Batang"/>
                <w:b/>
                <w:color w:val="000000"/>
                <w:sz w:val="24"/>
                <w:lang w:val="uk-UA"/>
              </w:rPr>
              <w:t>Як можна користуватися набутими знаннями і уміннями?</w:t>
            </w:r>
          </w:p>
        </w:tc>
        <w:tc>
          <w:tcPr>
            <w:tcW w:w="6855" w:type="dxa"/>
            <w:tcBorders>
              <w:left w:val="single" w:sz="6" w:space="0" w:color="auto"/>
            </w:tcBorders>
          </w:tcPr>
          <w:p w14:paraId="1227AC08" w14:textId="77777777"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Основні положення дисципліни можуть бути використані в подальшому навчанні для виконання курсових проектів, а також при виконанні випускних робіт бакалаврського і магістерського рівня.</w:t>
            </w:r>
          </w:p>
          <w:p w14:paraId="16FF6AC7" w14:textId="77777777"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Загальні та професійні здатності (компетентності), що формуються набутими знаннями і уміннями, наступні:</w:t>
            </w:r>
          </w:p>
          <w:p w14:paraId="5FB00CCA" w14:textId="499E6017"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Здатність до пошуку, опрацювання та аналізу інформації з різних джерел</w:t>
            </w:r>
            <w:r w:rsidR="00EA01C0">
              <w:rPr>
                <w:rFonts w:eastAsiaTheme="minorHAnsi"/>
                <w:sz w:val="24"/>
                <w:szCs w:val="22"/>
                <w:lang w:val="uk-UA" w:eastAsia="en-US"/>
              </w:rPr>
              <w:t>.</w:t>
            </w:r>
          </w:p>
          <w:p w14:paraId="7FE77992" w14:textId="5BD92453"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Здатність обирати та застосовувати придатні математичні моделі та алгоритми, комп'ютерні технології, а також підходи для вирішення завдань в сфері інформаційно-вимірювальних технологій</w:t>
            </w:r>
            <w:r w:rsidR="00EA01C0">
              <w:rPr>
                <w:rFonts w:eastAsiaTheme="minorHAnsi"/>
                <w:sz w:val="24"/>
                <w:szCs w:val="22"/>
                <w:lang w:val="uk-UA" w:eastAsia="en-US"/>
              </w:rPr>
              <w:t>.</w:t>
            </w:r>
          </w:p>
          <w:p w14:paraId="6E2FCE39" w14:textId="0165BB9E"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Здатність побудови моделей лінійної та логістичної регресії</w:t>
            </w:r>
            <w:r w:rsidR="00EA01C0">
              <w:rPr>
                <w:rFonts w:eastAsiaTheme="minorHAnsi"/>
                <w:sz w:val="24"/>
                <w:szCs w:val="22"/>
                <w:lang w:val="uk-UA" w:eastAsia="en-US"/>
              </w:rPr>
              <w:t>.</w:t>
            </w:r>
          </w:p>
          <w:p w14:paraId="3B074809" w14:textId="36DB434A"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Здатність використання сучасних інженерних та математичних пакетів для моделювання статистичних алгоритмів</w:t>
            </w:r>
            <w:r w:rsidR="00EA01C0">
              <w:rPr>
                <w:rFonts w:eastAsiaTheme="minorHAnsi"/>
                <w:sz w:val="24"/>
                <w:szCs w:val="22"/>
                <w:lang w:val="uk-UA" w:eastAsia="en-US"/>
              </w:rPr>
              <w:t>.</w:t>
            </w:r>
          </w:p>
          <w:p w14:paraId="21634754" w14:textId="14B12BC7" w:rsidR="003E2514" w:rsidRPr="001C7563" w:rsidRDefault="003E2514" w:rsidP="00A06D8F">
            <w:pPr>
              <w:rPr>
                <w:rFonts w:eastAsiaTheme="minorHAnsi"/>
                <w:bCs/>
                <w:sz w:val="24"/>
                <w:szCs w:val="22"/>
                <w:lang w:val="uk-UA" w:eastAsia="en-US"/>
              </w:rPr>
            </w:pPr>
            <w:r w:rsidRPr="001C7563">
              <w:rPr>
                <w:rFonts w:eastAsiaTheme="minorHAnsi"/>
                <w:sz w:val="24"/>
                <w:szCs w:val="22"/>
                <w:lang w:val="uk-UA" w:eastAsia="en-US"/>
              </w:rPr>
              <w:t xml:space="preserve">Здатність використання </w:t>
            </w:r>
            <w:r w:rsidRPr="001C7563">
              <w:rPr>
                <w:rFonts w:eastAsiaTheme="minorHAnsi"/>
                <w:bCs/>
                <w:sz w:val="24"/>
                <w:szCs w:val="22"/>
                <w:lang w:val="uk-UA" w:eastAsia="en-US"/>
              </w:rPr>
              <w:t>методів статистичного оцінювання</w:t>
            </w:r>
            <w:r w:rsidR="00EA01C0">
              <w:rPr>
                <w:rFonts w:eastAsiaTheme="minorHAnsi"/>
                <w:bCs/>
                <w:sz w:val="24"/>
                <w:szCs w:val="22"/>
                <w:lang w:val="uk-UA" w:eastAsia="en-US"/>
              </w:rPr>
              <w:t>.</w:t>
            </w:r>
          </w:p>
          <w:p w14:paraId="78B434FC" w14:textId="6BE93194"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 xml:space="preserve">Здатність використання </w:t>
            </w:r>
            <w:r w:rsidRPr="001C7563">
              <w:rPr>
                <w:rFonts w:eastAsiaTheme="minorHAnsi"/>
                <w:bCs/>
                <w:sz w:val="24"/>
                <w:szCs w:val="22"/>
                <w:lang w:val="uk-UA" w:eastAsia="en-US"/>
              </w:rPr>
              <w:t xml:space="preserve">методів </w:t>
            </w:r>
            <w:r w:rsidRPr="001C7563">
              <w:rPr>
                <w:rFonts w:eastAsiaTheme="minorHAnsi"/>
                <w:sz w:val="24"/>
                <w:szCs w:val="22"/>
                <w:lang w:val="uk-UA" w:eastAsia="en-US"/>
              </w:rPr>
              <w:t>непараметричної регресії</w:t>
            </w:r>
            <w:r w:rsidR="00EA01C0">
              <w:rPr>
                <w:rFonts w:eastAsiaTheme="minorHAnsi"/>
                <w:sz w:val="24"/>
                <w:szCs w:val="22"/>
                <w:lang w:val="uk-UA" w:eastAsia="en-US"/>
              </w:rPr>
              <w:t>.</w:t>
            </w:r>
          </w:p>
          <w:p w14:paraId="34618EB9" w14:textId="56A8B74C" w:rsidR="003E2514" w:rsidRPr="001C7563" w:rsidRDefault="003E2514" w:rsidP="00A06D8F">
            <w:pPr>
              <w:rPr>
                <w:rFonts w:eastAsiaTheme="minorHAnsi"/>
                <w:bCs/>
                <w:iCs/>
                <w:sz w:val="24"/>
                <w:szCs w:val="22"/>
                <w:lang w:val="uk-UA" w:eastAsia="en-US"/>
              </w:rPr>
            </w:pPr>
            <w:r w:rsidRPr="001C7563">
              <w:rPr>
                <w:rFonts w:eastAsiaTheme="minorHAnsi"/>
                <w:sz w:val="24"/>
                <w:szCs w:val="22"/>
                <w:lang w:val="uk-UA" w:eastAsia="en-US"/>
              </w:rPr>
              <w:t>Здатність застосовувати Інтернет</w:t>
            </w:r>
            <w:r w:rsidR="00EA01C0">
              <w:rPr>
                <w:rFonts w:eastAsiaTheme="minorHAnsi"/>
                <w:sz w:val="24"/>
                <w:szCs w:val="22"/>
                <w:lang w:val="uk-UA" w:eastAsia="en-US"/>
              </w:rPr>
              <w:t>-</w:t>
            </w:r>
            <w:r w:rsidRPr="001C7563">
              <w:rPr>
                <w:rFonts w:eastAsiaTheme="minorHAnsi"/>
                <w:sz w:val="24"/>
                <w:szCs w:val="22"/>
                <w:lang w:val="uk-UA" w:eastAsia="en-US"/>
              </w:rPr>
              <w:t>технології в практиці дослідження проблем та перспектив</w:t>
            </w:r>
            <w:r w:rsidRPr="001C7563">
              <w:rPr>
                <w:rFonts w:eastAsiaTheme="minorHAnsi"/>
                <w:bCs/>
                <w:sz w:val="24"/>
                <w:szCs w:val="22"/>
                <w:lang w:val="uk-UA" w:eastAsia="en-US"/>
              </w:rPr>
              <w:t xml:space="preserve"> про</w:t>
            </w:r>
            <w:r w:rsidR="00EA01C0">
              <w:rPr>
                <w:rFonts w:eastAsiaTheme="minorHAnsi"/>
                <w:bCs/>
                <w:sz w:val="24"/>
                <w:szCs w:val="22"/>
                <w:lang w:val="uk-UA" w:eastAsia="en-US"/>
              </w:rPr>
              <w:t>є</w:t>
            </w:r>
            <w:r w:rsidRPr="001C7563">
              <w:rPr>
                <w:rFonts w:eastAsiaTheme="minorHAnsi"/>
                <w:bCs/>
                <w:sz w:val="24"/>
                <w:szCs w:val="22"/>
                <w:lang w:val="uk-UA" w:eastAsia="en-US"/>
              </w:rPr>
              <w:t>ктуванням сучасних інтелектуальних  засобів вимірювання та інтелектуальних інформаційних систем аналізу даних (</w:t>
            </w:r>
            <w:r w:rsidRPr="001C7563">
              <w:rPr>
                <w:rFonts w:eastAsiaTheme="minorHAnsi"/>
                <w:bCs/>
                <w:iCs/>
                <w:sz w:val="24"/>
                <w:szCs w:val="22"/>
                <w:lang w:val="uk-UA" w:eastAsia="en-US"/>
              </w:rPr>
              <w:t>Data Mining).</w:t>
            </w:r>
          </w:p>
          <w:p w14:paraId="1DAD2DB2" w14:textId="77777777" w:rsidR="003E2514" w:rsidRPr="001C7563" w:rsidRDefault="003E2514" w:rsidP="00A06D8F">
            <w:pPr>
              <w:rPr>
                <w:rFonts w:eastAsiaTheme="minorHAnsi"/>
                <w:sz w:val="24"/>
                <w:szCs w:val="22"/>
                <w:lang w:val="uk-UA" w:eastAsia="en-US"/>
              </w:rPr>
            </w:pPr>
            <w:r w:rsidRPr="001C7563">
              <w:rPr>
                <w:rFonts w:eastAsiaTheme="minorHAnsi"/>
                <w:sz w:val="24"/>
                <w:szCs w:val="22"/>
                <w:lang w:val="uk-UA" w:eastAsia="en-US"/>
              </w:rPr>
              <w:t>Здатність дотримуватися правових і етичних норм з питань інтелектуальної власності та авторського права.</w:t>
            </w:r>
          </w:p>
        </w:tc>
      </w:tr>
      <w:tr w:rsidR="003E2514" w:rsidRPr="001C7563" w14:paraId="68AACE5F" w14:textId="77777777" w:rsidTr="00CE122D">
        <w:trPr>
          <w:trHeight w:val="379"/>
        </w:trPr>
        <w:tc>
          <w:tcPr>
            <w:tcW w:w="3060" w:type="dxa"/>
            <w:tcBorders>
              <w:top w:val="single" w:sz="6" w:space="0" w:color="auto"/>
              <w:left w:val="single" w:sz="6" w:space="0" w:color="auto"/>
              <w:bottom w:val="single" w:sz="6" w:space="0" w:color="auto"/>
              <w:right w:val="single" w:sz="6" w:space="0" w:color="auto"/>
            </w:tcBorders>
          </w:tcPr>
          <w:p w14:paraId="0B194885" w14:textId="77777777" w:rsidR="003E2514" w:rsidRPr="001C7563" w:rsidRDefault="003E2514" w:rsidP="00A06D8F">
            <w:pPr>
              <w:autoSpaceDE w:val="0"/>
              <w:autoSpaceDN w:val="0"/>
              <w:adjustRightInd w:val="0"/>
              <w:jc w:val="left"/>
              <w:rPr>
                <w:color w:val="000000"/>
                <w:sz w:val="24"/>
                <w:lang w:val="uk-UA"/>
              </w:rPr>
            </w:pPr>
            <w:r w:rsidRPr="001C7563">
              <w:rPr>
                <w:b/>
                <w:bCs/>
                <w:color w:val="000000"/>
                <w:sz w:val="24"/>
                <w:lang w:val="uk-UA"/>
              </w:rPr>
              <w:lastRenderedPageBreak/>
              <w:t>Інформаційне забезпечення дисципліни</w:t>
            </w:r>
          </w:p>
        </w:tc>
        <w:tc>
          <w:tcPr>
            <w:tcW w:w="6855" w:type="dxa"/>
            <w:tcBorders>
              <w:left w:val="single" w:sz="6" w:space="0" w:color="auto"/>
            </w:tcBorders>
          </w:tcPr>
          <w:p w14:paraId="63FFD567" w14:textId="77777777" w:rsidR="003E2514" w:rsidRPr="001C7563" w:rsidRDefault="003E2514" w:rsidP="00A06D8F">
            <w:pPr>
              <w:autoSpaceDE w:val="0"/>
              <w:autoSpaceDN w:val="0"/>
              <w:adjustRightInd w:val="0"/>
              <w:jc w:val="left"/>
              <w:rPr>
                <w:color w:val="0000FF"/>
                <w:sz w:val="24"/>
                <w:lang w:val="uk-UA"/>
              </w:rPr>
            </w:pPr>
            <w:r w:rsidRPr="001C7563">
              <w:rPr>
                <w:sz w:val="24"/>
                <w:lang w:val="uk-UA"/>
              </w:rPr>
              <w:t>Силабус (робоча навчальна програма дисципліни), дистанційний курс на платформі дистанційних курсів «Сікорський»</w:t>
            </w:r>
          </w:p>
        </w:tc>
      </w:tr>
      <w:tr w:rsidR="003E2514" w:rsidRPr="001C7563" w14:paraId="52423C62" w14:textId="77777777" w:rsidTr="00CE122D">
        <w:trPr>
          <w:trHeight w:val="379"/>
        </w:trPr>
        <w:tc>
          <w:tcPr>
            <w:tcW w:w="3060" w:type="dxa"/>
            <w:tcBorders>
              <w:top w:val="single" w:sz="6" w:space="0" w:color="auto"/>
              <w:left w:val="single" w:sz="6" w:space="0" w:color="auto"/>
              <w:bottom w:val="single" w:sz="6" w:space="0" w:color="auto"/>
              <w:right w:val="single" w:sz="6" w:space="0" w:color="auto"/>
            </w:tcBorders>
          </w:tcPr>
          <w:p w14:paraId="7BBBF94F" w14:textId="77777777" w:rsidR="003E2514" w:rsidRPr="001C7563" w:rsidRDefault="003E2514" w:rsidP="00A06D8F">
            <w:pPr>
              <w:spacing w:line="276" w:lineRule="auto"/>
              <w:rPr>
                <w:rFonts w:eastAsia="Batang"/>
                <w:b/>
                <w:sz w:val="24"/>
                <w:szCs w:val="22"/>
                <w:lang w:val="uk-UA" w:eastAsia="en-US"/>
              </w:rPr>
            </w:pPr>
            <w:r w:rsidRPr="001C7563">
              <w:rPr>
                <w:rFonts w:eastAsia="Batang"/>
                <w:b/>
                <w:sz w:val="24"/>
                <w:szCs w:val="22"/>
                <w:lang w:val="uk-UA" w:eastAsia="en-US"/>
              </w:rPr>
              <w:t>Вид семестрового</w:t>
            </w:r>
          </w:p>
          <w:p w14:paraId="755853FE" w14:textId="77777777" w:rsidR="003E2514" w:rsidRPr="001C7563" w:rsidRDefault="003E2514" w:rsidP="00A06D8F">
            <w:pPr>
              <w:spacing w:line="276" w:lineRule="auto"/>
              <w:rPr>
                <w:rFonts w:asciiTheme="minorHAnsi" w:eastAsia="Batang" w:hAnsiTheme="minorHAnsi" w:cstheme="minorBidi"/>
                <w:b/>
                <w:sz w:val="22"/>
                <w:szCs w:val="22"/>
                <w:lang w:val="uk-UA" w:eastAsia="en-US"/>
              </w:rPr>
            </w:pPr>
            <w:r w:rsidRPr="001C7563">
              <w:rPr>
                <w:rFonts w:eastAsia="Batang"/>
                <w:b/>
                <w:sz w:val="24"/>
                <w:szCs w:val="22"/>
                <w:lang w:val="uk-UA" w:eastAsia="en-US"/>
              </w:rPr>
              <w:t>контролю</w:t>
            </w:r>
          </w:p>
        </w:tc>
        <w:tc>
          <w:tcPr>
            <w:tcW w:w="6855" w:type="dxa"/>
            <w:tcBorders>
              <w:left w:val="single" w:sz="6" w:space="0" w:color="auto"/>
            </w:tcBorders>
          </w:tcPr>
          <w:p w14:paraId="589B20B2" w14:textId="77777777" w:rsidR="003E2514" w:rsidRPr="001C7563" w:rsidRDefault="003E2514" w:rsidP="00A06D8F">
            <w:pPr>
              <w:autoSpaceDE w:val="0"/>
              <w:autoSpaceDN w:val="0"/>
              <w:adjustRightInd w:val="0"/>
              <w:jc w:val="left"/>
              <w:rPr>
                <w:color w:val="0000FF"/>
                <w:sz w:val="24"/>
                <w:lang w:val="uk-UA"/>
              </w:rPr>
            </w:pPr>
            <w:r w:rsidRPr="001C7563">
              <w:rPr>
                <w:sz w:val="24"/>
                <w:lang w:val="uk-UA"/>
              </w:rPr>
              <w:t>Залік</w:t>
            </w:r>
          </w:p>
        </w:tc>
      </w:tr>
    </w:tbl>
    <w:p w14:paraId="61A7E2F4" w14:textId="6925EB54" w:rsidR="002C0EFA" w:rsidRDefault="002C0EFA" w:rsidP="00322A15">
      <w:pPr>
        <w:spacing w:line="276" w:lineRule="auto"/>
        <w:rPr>
          <w:lang w:val="uk-UA"/>
        </w:rPr>
      </w:pPr>
      <w:r>
        <w:rPr>
          <w:lang w:val="uk-UA"/>
        </w:rPr>
        <w:br w:type="page"/>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855"/>
      </w:tblGrid>
      <w:tr w:rsidR="00F0622E" w:rsidRPr="001C7563" w14:paraId="438CE633" w14:textId="77777777" w:rsidTr="00E81EA3">
        <w:trPr>
          <w:trHeight w:val="473"/>
        </w:trPr>
        <w:tc>
          <w:tcPr>
            <w:tcW w:w="9915" w:type="dxa"/>
            <w:gridSpan w:val="2"/>
            <w:tcBorders>
              <w:top w:val="single" w:sz="6" w:space="0" w:color="000000"/>
              <w:left w:val="single" w:sz="6" w:space="0" w:color="000000"/>
              <w:bottom w:val="single" w:sz="4" w:space="0" w:color="auto"/>
            </w:tcBorders>
            <w:shd w:val="clear" w:color="auto" w:fill="B4C6E7" w:themeFill="accent5" w:themeFillTint="66"/>
          </w:tcPr>
          <w:p w14:paraId="438CE632" w14:textId="4B51CF4C" w:rsidR="00F0622E" w:rsidRPr="00CE122D" w:rsidRDefault="00F0622E" w:rsidP="00F0622E">
            <w:pPr>
              <w:keepNext/>
              <w:keepLines/>
              <w:spacing w:before="40"/>
              <w:jc w:val="center"/>
              <w:outlineLvl w:val="1"/>
              <w:rPr>
                <w:b/>
                <w:sz w:val="32"/>
                <w:szCs w:val="32"/>
                <w:lang w:val="uk-UA"/>
              </w:rPr>
            </w:pPr>
            <w:r w:rsidRPr="00CE122D">
              <w:rPr>
                <w:b/>
                <w:sz w:val="32"/>
                <w:szCs w:val="32"/>
                <w:lang w:val="uk-UA"/>
              </w:rPr>
              <w:lastRenderedPageBreak/>
              <w:t>Системи управління базами даних</w:t>
            </w:r>
          </w:p>
        </w:tc>
      </w:tr>
      <w:tr w:rsidR="00F0622E" w:rsidRPr="001C7563" w14:paraId="438CE636" w14:textId="77777777" w:rsidTr="00E81EA3">
        <w:trPr>
          <w:trHeight w:val="110"/>
        </w:trPr>
        <w:tc>
          <w:tcPr>
            <w:tcW w:w="3060" w:type="dxa"/>
            <w:tcBorders>
              <w:top w:val="single" w:sz="4" w:space="0" w:color="auto"/>
              <w:left w:val="single" w:sz="6" w:space="0" w:color="000000"/>
              <w:bottom w:val="single" w:sz="6" w:space="0" w:color="000000"/>
              <w:right w:val="single" w:sz="6" w:space="0" w:color="000000"/>
            </w:tcBorders>
          </w:tcPr>
          <w:p w14:paraId="438CE634" w14:textId="77777777" w:rsidR="00F0622E" w:rsidRPr="001C7563" w:rsidRDefault="00430623" w:rsidP="00430623">
            <w:pPr>
              <w:pBdr>
                <w:top w:val="nil"/>
                <w:left w:val="nil"/>
                <w:bottom w:val="nil"/>
                <w:right w:val="nil"/>
                <w:between w:val="nil"/>
              </w:pBdr>
              <w:jc w:val="left"/>
              <w:rPr>
                <w:b/>
                <w:color w:val="000000"/>
                <w:sz w:val="24"/>
                <w:lang w:val="uk-UA"/>
              </w:rPr>
            </w:pPr>
            <w:r w:rsidRPr="001C7563">
              <w:rPr>
                <w:b/>
                <w:color w:val="000000"/>
                <w:sz w:val="24"/>
                <w:lang w:val="uk-UA"/>
              </w:rPr>
              <w:t>Кафедра, яка забезпечує викладання</w:t>
            </w:r>
          </w:p>
        </w:tc>
        <w:tc>
          <w:tcPr>
            <w:tcW w:w="6855" w:type="dxa"/>
            <w:tcBorders>
              <w:top w:val="single" w:sz="4" w:space="0" w:color="auto"/>
              <w:left w:val="single" w:sz="6" w:space="0" w:color="000000"/>
            </w:tcBorders>
          </w:tcPr>
          <w:p w14:paraId="438CE635" w14:textId="77777777" w:rsidR="00F0622E" w:rsidRPr="001C7563" w:rsidRDefault="00430623" w:rsidP="00F0622E">
            <w:pPr>
              <w:pBdr>
                <w:top w:val="nil"/>
                <w:left w:val="nil"/>
                <w:bottom w:val="nil"/>
                <w:right w:val="nil"/>
                <w:between w:val="nil"/>
              </w:pBdr>
              <w:rPr>
                <w:color w:val="000000"/>
                <w:sz w:val="24"/>
                <w:lang w:val="uk-UA"/>
              </w:rPr>
            </w:pPr>
            <w:r w:rsidRPr="001C7563">
              <w:rPr>
                <w:color w:val="000000"/>
                <w:sz w:val="24"/>
                <w:lang w:val="uk-UA"/>
              </w:rPr>
              <w:t>Інформаційно-вимірювальних технологій</w:t>
            </w:r>
          </w:p>
        </w:tc>
      </w:tr>
      <w:tr w:rsidR="00430623" w:rsidRPr="001C7563" w14:paraId="438CE639" w14:textId="77777777" w:rsidTr="00CE122D">
        <w:trPr>
          <w:trHeight w:val="110"/>
        </w:trPr>
        <w:tc>
          <w:tcPr>
            <w:tcW w:w="3060" w:type="dxa"/>
            <w:tcBorders>
              <w:top w:val="single" w:sz="6" w:space="0" w:color="000000"/>
              <w:left w:val="single" w:sz="6" w:space="0" w:color="000000"/>
              <w:bottom w:val="single" w:sz="6" w:space="0" w:color="000000"/>
              <w:right w:val="single" w:sz="6" w:space="0" w:color="000000"/>
            </w:tcBorders>
          </w:tcPr>
          <w:p w14:paraId="438CE637" w14:textId="77777777" w:rsidR="00430623" w:rsidRPr="001C7563" w:rsidRDefault="00430623" w:rsidP="00F0622E">
            <w:pPr>
              <w:pBdr>
                <w:top w:val="nil"/>
                <w:left w:val="nil"/>
                <w:bottom w:val="nil"/>
                <w:right w:val="nil"/>
                <w:between w:val="nil"/>
              </w:pBdr>
              <w:jc w:val="left"/>
              <w:rPr>
                <w:b/>
                <w:color w:val="000000"/>
                <w:sz w:val="24"/>
                <w:lang w:val="uk-UA"/>
              </w:rPr>
            </w:pPr>
            <w:r w:rsidRPr="001C7563">
              <w:rPr>
                <w:b/>
                <w:color w:val="000000"/>
                <w:sz w:val="24"/>
                <w:lang w:val="uk-UA"/>
              </w:rPr>
              <w:t>Рівень вищої освіти</w:t>
            </w:r>
          </w:p>
        </w:tc>
        <w:tc>
          <w:tcPr>
            <w:tcW w:w="6855" w:type="dxa"/>
            <w:tcBorders>
              <w:left w:val="single" w:sz="6" w:space="0" w:color="000000"/>
            </w:tcBorders>
          </w:tcPr>
          <w:p w14:paraId="438CE638" w14:textId="77777777" w:rsidR="00430623" w:rsidRPr="001C7563" w:rsidRDefault="00430623" w:rsidP="00F0622E">
            <w:pPr>
              <w:pBdr>
                <w:top w:val="nil"/>
                <w:left w:val="nil"/>
                <w:bottom w:val="nil"/>
                <w:right w:val="nil"/>
                <w:between w:val="nil"/>
              </w:pBdr>
              <w:rPr>
                <w:color w:val="000000"/>
                <w:sz w:val="24"/>
                <w:lang w:val="uk-UA"/>
              </w:rPr>
            </w:pPr>
            <w:r w:rsidRPr="001C7563">
              <w:rPr>
                <w:color w:val="000000"/>
                <w:sz w:val="24"/>
                <w:lang w:val="uk-UA"/>
              </w:rPr>
              <w:t>Перший (бакалаврський)</w:t>
            </w:r>
          </w:p>
        </w:tc>
      </w:tr>
      <w:tr w:rsidR="00F0622E" w:rsidRPr="001C7563" w14:paraId="438CE63C" w14:textId="77777777" w:rsidTr="00CE122D">
        <w:trPr>
          <w:trHeight w:val="110"/>
        </w:trPr>
        <w:tc>
          <w:tcPr>
            <w:tcW w:w="3060" w:type="dxa"/>
            <w:tcBorders>
              <w:top w:val="single" w:sz="6" w:space="0" w:color="000000"/>
              <w:left w:val="single" w:sz="6" w:space="0" w:color="000000"/>
              <w:bottom w:val="single" w:sz="6" w:space="0" w:color="000000"/>
              <w:right w:val="single" w:sz="6" w:space="0" w:color="000000"/>
            </w:tcBorders>
          </w:tcPr>
          <w:p w14:paraId="438CE63A" w14:textId="77777777" w:rsidR="00F0622E" w:rsidRPr="001C7563" w:rsidRDefault="00F0622E" w:rsidP="00914D02">
            <w:pPr>
              <w:pBdr>
                <w:top w:val="nil"/>
                <w:left w:val="nil"/>
                <w:bottom w:val="nil"/>
                <w:right w:val="nil"/>
                <w:between w:val="nil"/>
              </w:pBdr>
              <w:jc w:val="left"/>
              <w:rPr>
                <w:color w:val="000000"/>
                <w:sz w:val="24"/>
                <w:lang w:val="uk-UA"/>
              </w:rPr>
            </w:pPr>
            <w:r w:rsidRPr="001C7563">
              <w:rPr>
                <w:b/>
                <w:color w:val="000000"/>
                <w:sz w:val="24"/>
                <w:lang w:val="uk-UA"/>
              </w:rPr>
              <w:t>Курс</w:t>
            </w:r>
            <w:r w:rsidR="00914D02" w:rsidRPr="001C7563">
              <w:rPr>
                <w:b/>
                <w:color w:val="000000"/>
                <w:sz w:val="24"/>
                <w:lang w:val="uk-UA"/>
              </w:rPr>
              <w:t xml:space="preserve">, </w:t>
            </w:r>
            <w:r w:rsidRPr="001C7563">
              <w:rPr>
                <w:b/>
                <w:color w:val="000000"/>
                <w:sz w:val="24"/>
                <w:lang w:val="uk-UA"/>
              </w:rPr>
              <w:t xml:space="preserve">семестр </w:t>
            </w:r>
          </w:p>
        </w:tc>
        <w:tc>
          <w:tcPr>
            <w:tcW w:w="6855" w:type="dxa"/>
            <w:tcBorders>
              <w:left w:val="single" w:sz="6" w:space="0" w:color="000000"/>
            </w:tcBorders>
          </w:tcPr>
          <w:p w14:paraId="438CE63B" w14:textId="77777777" w:rsidR="00F0622E" w:rsidRPr="001C7563" w:rsidRDefault="00F2543D" w:rsidP="00F0622E">
            <w:pPr>
              <w:pBdr>
                <w:top w:val="nil"/>
                <w:left w:val="nil"/>
                <w:bottom w:val="nil"/>
                <w:right w:val="nil"/>
                <w:between w:val="nil"/>
              </w:pBdr>
              <w:rPr>
                <w:color w:val="000000"/>
                <w:sz w:val="24"/>
                <w:lang w:val="uk-UA"/>
              </w:rPr>
            </w:pPr>
            <w:r w:rsidRPr="001C7563">
              <w:rPr>
                <w:color w:val="000000"/>
                <w:sz w:val="24"/>
                <w:lang w:val="uk-UA"/>
              </w:rPr>
              <w:t>3 курс, осінній (5) семестр</w:t>
            </w:r>
          </w:p>
        </w:tc>
      </w:tr>
      <w:tr w:rsidR="00F0622E" w:rsidRPr="001C7563" w14:paraId="438CE643" w14:textId="77777777" w:rsidTr="00CE122D">
        <w:trPr>
          <w:trHeight w:val="110"/>
        </w:trPr>
        <w:tc>
          <w:tcPr>
            <w:tcW w:w="3060" w:type="dxa"/>
            <w:tcBorders>
              <w:top w:val="single" w:sz="6" w:space="0" w:color="000000"/>
              <w:left w:val="single" w:sz="6" w:space="0" w:color="000000"/>
              <w:bottom w:val="single" w:sz="6" w:space="0" w:color="000000"/>
              <w:right w:val="single" w:sz="6" w:space="0" w:color="000000"/>
            </w:tcBorders>
          </w:tcPr>
          <w:p w14:paraId="438CE640" w14:textId="7FD7FB8E" w:rsidR="00F0622E" w:rsidRPr="001C7563" w:rsidRDefault="00430623" w:rsidP="005F516A">
            <w:pPr>
              <w:pBdr>
                <w:top w:val="nil"/>
                <w:left w:val="nil"/>
                <w:bottom w:val="nil"/>
                <w:right w:val="nil"/>
                <w:between w:val="nil"/>
              </w:pBdr>
              <w:jc w:val="left"/>
              <w:rPr>
                <w:color w:val="000000"/>
                <w:sz w:val="24"/>
                <w:lang w:val="uk-UA"/>
              </w:rPr>
            </w:pPr>
            <w:r w:rsidRPr="001C7563">
              <w:rPr>
                <w:b/>
                <w:color w:val="000000"/>
                <w:sz w:val="24"/>
                <w:lang w:val="uk-UA"/>
              </w:rPr>
              <w:t>Обсяг дисципліни та розподіл годин аудиторної та самостійної роботи</w:t>
            </w:r>
          </w:p>
        </w:tc>
        <w:tc>
          <w:tcPr>
            <w:tcW w:w="6855" w:type="dxa"/>
            <w:tcBorders>
              <w:left w:val="single" w:sz="6" w:space="0" w:color="000000"/>
            </w:tcBorders>
          </w:tcPr>
          <w:p w14:paraId="438CE642" w14:textId="6A266AEA" w:rsidR="00F0622E" w:rsidRPr="001C7563" w:rsidRDefault="00430623" w:rsidP="005F516A">
            <w:pPr>
              <w:pBdr>
                <w:top w:val="nil"/>
                <w:left w:val="nil"/>
                <w:bottom w:val="nil"/>
                <w:right w:val="nil"/>
                <w:between w:val="nil"/>
              </w:pBdr>
              <w:rPr>
                <w:color w:val="000000"/>
                <w:sz w:val="24"/>
                <w:lang w:val="uk-UA"/>
              </w:rPr>
            </w:pPr>
            <w:r w:rsidRPr="001C7563">
              <w:rPr>
                <w:color w:val="000000"/>
                <w:sz w:val="24"/>
                <w:lang w:val="uk-UA"/>
              </w:rPr>
              <w:t xml:space="preserve">4 кредити ЄКТС (120 годин), 72 години аудиторної роботи, 48 годин самостійної роботи </w:t>
            </w:r>
          </w:p>
        </w:tc>
      </w:tr>
      <w:tr w:rsidR="00F0622E" w:rsidRPr="001C7563" w14:paraId="438CE646" w14:textId="77777777" w:rsidTr="00CE122D">
        <w:trPr>
          <w:trHeight w:val="222"/>
        </w:trPr>
        <w:tc>
          <w:tcPr>
            <w:tcW w:w="3060" w:type="dxa"/>
            <w:tcBorders>
              <w:top w:val="single" w:sz="6" w:space="0" w:color="000000"/>
              <w:left w:val="single" w:sz="6" w:space="0" w:color="000000"/>
              <w:bottom w:val="single" w:sz="6" w:space="0" w:color="000000"/>
              <w:right w:val="single" w:sz="6" w:space="0" w:color="000000"/>
            </w:tcBorders>
          </w:tcPr>
          <w:p w14:paraId="438CE644" w14:textId="77777777" w:rsidR="00F0622E" w:rsidRPr="001C7563" w:rsidRDefault="00F0622E" w:rsidP="00F0622E">
            <w:pPr>
              <w:pBdr>
                <w:top w:val="nil"/>
                <w:left w:val="nil"/>
                <w:bottom w:val="nil"/>
                <w:right w:val="nil"/>
                <w:between w:val="nil"/>
              </w:pBdr>
              <w:jc w:val="left"/>
              <w:rPr>
                <w:color w:val="000000"/>
                <w:sz w:val="24"/>
                <w:lang w:val="uk-UA"/>
              </w:rPr>
            </w:pPr>
            <w:r w:rsidRPr="001C7563">
              <w:rPr>
                <w:b/>
                <w:color w:val="000000"/>
                <w:sz w:val="24"/>
                <w:lang w:val="uk-UA"/>
              </w:rPr>
              <w:t>Мова викладання</w:t>
            </w:r>
          </w:p>
        </w:tc>
        <w:tc>
          <w:tcPr>
            <w:tcW w:w="6855" w:type="dxa"/>
            <w:tcBorders>
              <w:left w:val="single" w:sz="6" w:space="0" w:color="000000"/>
            </w:tcBorders>
          </w:tcPr>
          <w:p w14:paraId="438CE645" w14:textId="77777777" w:rsidR="00F0622E" w:rsidRPr="001C7563" w:rsidRDefault="00430623" w:rsidP="00F0622E">
            <w:pPr>
              <w:pBdr>
                <w:top w:val="nil"/>
                <w:left w:val="nil"/>
                <w:bottom w:val="nil"/>
                <w:right w:val="nil"/>
                <w:between w:val="nil"/>
              </w:pBdr>
              <w:rPr>
                <w:color w:val="000000"/>
                <w:sz w:val="24"/>
                <w:lang w:val="uk-UA"/>
              </w:rPr>
            </w:pPr>
            <w:r w:rsidRPr="001C7563">
              <w:rPr>
                <w:color w:val="000000"/>
                <w:sz w:val="24"/>
                <w:lang w:val="uk-UA"/>
              </w:rPr>
              <w:t>У</w:t>
            </w:r>
            <w:r w:rsidR="00F0622E" w:rsidRPr="001C7563">
              <w:rPr>
                <w:color w:val="000000"/>
                <w:sz w:val="24"/>
                <w:lang w:val="uk-UA"/>
              </w:rPr>
              <w:t>країнська</w:t>
            </w:r>
          </w:p>
        </w:tc>
      </w:tr>
      <w:tr w:rsidR="00430623" w:rsidRPr="00813A4F" w14:paraId="438CE64A" w14:textId="77777777" w:rsidTr="00CE122D">
        <w:trPr>
          <w:trHeight w:val="222"/>
        </w:trPr>
        <w:tc>
          <w:tcPr>
            <w:tcW w:w="3060" w:type="dxa"/>
            <w:tcBorders>
              <w:top w:val="single" w:sz="6" w:space="0" w:color="000000"/>
              <w:left w:val="single" w:sz="6" w:space="0" w:color="000000"/>
              <w:bottom w:val="single" w:sz="6" w:space="0" w:color="000000"/>
              <w:right w:val="single" w:sz="6" w:space="0" w:color="000000"/>
            </w:tcBorders>
          </w:tcPr>
          <w:p w14:paraId="438CE648" w14:textId="5B59F6EF" w:rsidR="00430623" w:rsidRPr="001C7563" w:rsidRDefault="00430623" w:rsidP="005F516A">
            <w:pPr>
              <w:pBdr>
                <w:top w:val="nil"/>
                <w:left w:val="nil"/>
                <w:bottom w:val="nil"/>
                <w:right w:val="nil"/>
                <w:between w:val="nil"/>
              </w:pBdr>
              <w:jc w:val="left"/>
              <w:rPr>
                <w:b/>
                <w:color w:val="000000"/>
                <w:sz w:val="24"/>
                <w:lang w:val="uk-UA"/>
              </w:rPr>
            </w:pPr>
            <w:r w:rsidRPr="001C7563">
              <w:rPr>
                <w:b/>
                <w:color w:val="000000"/>
                <w:sz w:val="24"/>
                <w:lang w:val="uk-UA"/>
              </w:rPr>
              <w:t>Вимоги до початку вивчення</w:t>
            </w:r>
          </w:p>
        </w:tc>
        <w:tc>
          <w:tcPr>
            <w:tcW w:w="6855" w:type="dxa"/>
            <w:tcBorders>
              <w:left w:val="single" w:sz="6" w:space="0" w:color="000000"/>
            </w:tcBorders>
          </w:tcPr>
          <w:p w14:paraId="438CE649" w14:textId="07152443" w:rsidR="00430623" w:rsidRPr="001C7563" w:rsidRDefault="00E12C87" w:rsidP="00554523">
            <w:pPr>
              <w:pBdr>
                <w:top w:val="nil"/>
                <w:left w:val="nil"/>
                <w:bottom w:val="nil"/>
                <w:right w:val="nil"/>
                <w:between w:val="nil"/>
              </w:pBdr>
              <w:rPr>
                <w:color w:val="000000"/>
                <w:sz w:val="24"/>
                <w:lang w:val="uk-UA"/>
              </w:rPr>
            </w:pPr>
            <w:r w:rsidRPr="00E12C87">
              <w:rPr>
                <w:color w:val="000000"/>
                <w:sz w:val="24"/>
                <w:lang w:val="uk-UA"/>
              </w:rPr>
              <w:t>Дисципліна входить у варіативну частину професійного циклу освітньої програми підготовки магістрів. Для освоєння дисципліни в першу чергу здобувач повинен мати компетенції, отримані в результаті освоєння таких дисциплін як: «Вища математика», «Обчислювальна техніка та програмування». Також бажана наявність компетенцій, отриманих в результаті освоєння таких дисциплін як: «Фізика», «Інформаційно-вимірювальна техніка та метрологія», «Комп’ютерне моделювання в інформаційно-вимірювальній техніці», «Мікрокомп'ютерні та мікропроцесорні системи».</w:t>
            </w:r>
          </w:p>
        </w:tc>
      </w:tr>
      <w:tr w:rsidR="00F0622E" w:rsidRPr="00813A4F" w14:paraId="438CE64E" w14:textId="77777777" w:rsidTr="00CE122D">
        <w:trPr>
          <w:trHeight w:val="514"/>
        </w:trPr>
        <w:tc>
          <w:tcPr>
            <w:tcW w:w="3060" w:type="dxa"/>
            <w:tcBorders>
              <w:top w:val="single" w:sz="6" w:space="0" w:color="000000"/>
              <w:left w:val="single" w:sz="6" w:space="0" w:color="000000"/>
              <w:bottom w:val="single" w:sz="6" w:space="0" w:color="000000"/>
              <w:right w:val="single" w:sz="6" w:space="0" w:color="000000"/>
            </w:tcBorders>
          </w:tcPr>
          <w:p w14:paraId="438CE64B" w14:textId="77777777" w:rsidR="00F0622E" w:rsidRPr="001C7563" w:rsidRDefault="00F0622E" w:rsidP="00F0622E">
            <w:pPr>
              <w:pBdr>
                <w:top w:val="nil"/>
                <w:left w:val="nil"/>
                <w:bottom w:val="nil"/>
                <w:right w:val="nil"/>
                <w:between w:val="nil"/>
              </w:pBdr>
              <w:jc w:val="left"/>
              <w:rPr>
                <w:color w:val="000000"/>
                <w:sz w:val="24"/>
                <w:lang w:val="uk-UA"/>
              </w:rPr>
            </w:pPr>
            <w:r w:rsidRPr="001C7563">
              <w:rPr>
                <w:b/>
                <w:color w:val="000000"/>
                <w:sz w:val="24"/>
                <w:lang w:val="uk-UA"/>
              </w:rPr>
              <w:t>Що буде вивчатися</w:t>
            </w:r>
            <w:r w:rsidR="00CC4EF6" w:rsidRPr="001C7563">
              <w:rPr>
                <w:b/>
                <w:color w:val="000000"/>
                <w:sz w:val="24"/>
                <w:lang w:val="uk-UA"/>
              </w:rPr>
              <w:t>?</w:t>
            </w:r>
          </w:p>
        </w:tc>
        <w:tc>
          <w:tcPr>
            <w:tcW w:w="6855" w:type="dxa"/>
            <w:tcBorders>
              <w:left w:val="single" w:sz="6" w:space="0" w:color="000000"/>
            </w:tcBorders>
          </w:tcPr>
          <w:p w14:paraId="438CE64C" w14:textId="77777777" w:rsidR="00F0622E" w:rsidRPr="001C7563" w:rsidRDefault="00F0622E" w:rsidP="008577EA">
            <w:pPr>
              <w:pBdr>
                <w:top w:val="nil"/>
                <w:left w:val="nil"/>
                <w:bottom w:val="nil"/>
                <w:right w:val="nil"/>
                <w:between w:val="nil"/>
              </w:pBdr>
              <w:rPr>
                <w:color w:val="000000"/>
                <w:sz w:val="24"/>
                <w:lang w:val="uk-UA"/>
              </w:rPr>
            </w:pPr>
            <w:r w:rsidRPr="001C7563">
              <w:rPr>
                <w:sz w:val="24"/>
                <w:lang w:val="uk-UA"/>
              </w:rPr>
              <w:t>Вивчаються фундаментальні</w:t>
            </w:r>
            <w:r w:rsidRPr="001C7563">
              <w:rPr>
                <w:color w:val="000000"/>
                <w:sz w:val="24"/>
                <w:lang w:val="uk-UA"/>
              </w:rPr>
              <w:t xml:space="preserve"> основи, терміни та поняття в області баз даних (БД) та систем управління базами даних (СУБД); архітектура системи баз даних; моделі даних; реляційна модель; призначення, механізми роботи</w:t>
            </w:r>
            <w:r w:rsidRPr="001C7563">
              <w:rPr>
                <w:bCs/>
                <w:color w:val="000000"/>
                <w:sz w:val="24"/>
                <w:lang w:val="uk-UA"/>
              </w:rPr>
              <w:t xml:space="preserve"> і </w:t>
            </w:r>
            <w:r w:rsidRPr="001C7563">
              <w:rPr>
                <w:color w:val="000000"/>
                <w:sz w:val="24"/>
                <w:lang w:val="uk-UA"/>
              </w:rPr>
              <w:t xml:space="preserve">основні концепції написання програм з використанням мови структурованих запитів </w:t>
            </w:r>
            <w:r w:rsidRPr="001C7563">
              <w:rPr>
                <w:bCs/>
                <w:color w:val="000000"/>
                <w:sz w:val="24"/>
                <w:lang w:val="uk-UA"/>
              </w:rPr>
              <w:t>SQLite, MySQL, PostgreSQL</w:t>
            </w:r>
            <w:r w:rsidRPr="001C7563">
              <w:rPr>
                <w:color w:val="000000"/>
                <w:sz w:val="24"/>
                <w:lang w:val="uk-UA"/>
              </w:rPr>
              <w:t xml:space="preserve"> </w:t>
            </w:r>
            <w:r w:rsidRPr="001C7563">
              <w:rPr>
                <w:bCs/>
                <w:color w:val="000000"/>
                <w:sz w:val="24"/>
                <w:lang w:val="uk-UA"/>
              </w:rPr>
              <w:t>та їх компонентів, які дають можливість виконувати скрипти на мовах Python та R при роботі з даними.</w:t>
            </w:r>
          </w:p>
          <w:p w14:paraId="438CE64D" w14:textId="77777777" w:rsidR="00F0622E" w:rsidRPr="001C7563" w:rsidRDefault="00F0622E" w:rsidP="008577EA">
            <w:pPr>
              <w:pBdr>
                <w:top w:val="nil"/>
                <w:left w:val="nil"/>
                <w:bottom w:val="nil"/>
                <w:right w:val="nil"/>
                <w:between w:val="nil"/>
              </w:pBdr>
              <w:rPr>
                <w:color w:val="000000"/>
                <w:sz w:val="24"/>
                <w:lang w:val="uk-UA"/>
              </w:rPr>
            </w:pPr>
            <w:r w:rsidRPr="001C7563">
              <w:rPr>
                <w:bCs/>
                <w:iCs/>
                <w:color w:val="000000"/>
                <w:sz w:val="24"/>
                <w:lang w:val="uk-UA"/>
              </w:rPr>
              <w:t xml:space="preserve">Докладно викладаються: </w:t>
            </w:r>
            <w:r w:rsidRPr="001C7563">
              <w:rPr>
                <w:color w:val="000000"/>
                <w:sz w:val="24"/>
                <w:lang w:val="uk-UA"/>
              </w:rPr>
              <w:t>принципи проєктування бази даних</w:t>
            </w:r>
            <w:r w:rsidRPr="001C7563">
              <w:rPr>
                <w:bCs/>
                <w:iCs/>
                <w:color w:val="000000"/>
                <w:sz w:val="24"/>
                <w:lang w:val="uk-UA"/>
              </w:rPr>
              <w:t xml:space="preserve"> залежно від структури даних, що зберігаються</w:t>
            </w:r>
            <w:r w:rsidRPr="001C7563">
              <w:rPr>
                <w:color w:val="000000"/>
                <w:sz w:val="24"/>
                <w:lang w:val="uk-UA"/>
              </w:rPr>
              <w:t xml:space="preserve">, </w:t>
            </w:r>
            <w:r w:rsidRPr="001C7563">
              <w:rPr>
                <w:bCs/>
                <w:iCs/>
                <w:color w:val="000000"/>
                <w:sz w:val="24"/>
                <w:lang w:val="uk-UA"/>
              </w:rPr>
              <w:t xml:space="preserve">основні види сучасних баз даних; методи зберігання та маніпуляції даними в них; </w:t>
            </w:r>
            <w:r w:rsidRPr="001C7563">
              <w:rPr>
                <w:color w:val="000000"/>
                <w:sz w:val="24"/>
                <w:lang w:val="uk-UA"/>
              </w:rPr>
              <w:t>створення запитів та їх оптимізація.</w:t>
            </w:r>
          </w:p>
        </w:tc>
      </w:tr>
      <w:tr w:rsidR="00F0622E" w:rsidRPr="00813A4F" w14:paraId="438CE654" w14:textId="77777777" w:rsidTr="00CE122D">
        <w:trPr>
          <w:trHeight w:val="378"/>
        </w:trPr>
        <w:tc>
          <w:tcPr>
            <w:tcW w:w="3060" w:type="dxa"/>
            <w:tcBorders>
              <w:top w:val="single" w:sz="6" w:space="0" w:color="000000"/>
              <w:left w:val="single" w:sz="6" w:space="0" w:color="000000"/>
              <w:bottom w:val="single" w:sz="6" w:space="0" w:color="000000"/>
              <w:right w:val="single" w:sz="6" w:space="0" w:color="000000"/>
            </w:tcBorders>
          </w:tcPr>
          <w:p w14:paraId="438CE64F" w14:textId="77777777" w:rsidR="00F0622E" w:rsidRPr="001C7563" w:rsidRDefault="00F0622E" w:rsidP="00F0622E">
            <w:pPr>
              <w:pBdr>
                <w:top w:val="nil"/>
                <w:left w:val="nil"/>
                <w:bottom w:val="nil"/>
                <w:right w:val="nil"/>
                <w:between w:val="nil"/>
              </w:pBdr>
              <w:jc w:val="left"/>
              <w:rPr>
                <w:color w:val="000000"/>
                <w:sz w:val="24"/>
                <w:lang w:val="uk-UA"/>
              </w:rPr>
            </w:pPr>
            <w:bookmarkStart w:id="0" w:name="_Hlk126426506"/>
            <w:r w:rsidRPr="001C7563">
              <w:rPr>
                <w:b/>
                <w:color w:val="000000"/>
                <w:sz w:val="24"/>
                <w:lang w:val="uk-UA"/>
              </w:rPr>
              <w:t>Чому це цікаво/треба вивчати</w:t>
            </w:r>
            <w:r w:rsidR="00CC4EF6" w:rsidRPr="001C7563">
              <w:rPr>
                <w:b/>
                <w:color w:val="000000"/>
                <w:sz w:val="24"/>
                <w:lang w:val="uk-UA"/>
              </w:rPr>
              <w:t>?</w:t>
            </w:r>
          </w:p>
        </w:tc>
        <w:tc>
          <w:tcPr>
            <w:tcW w:w="6855" w:type="dxa"/>
            <w:tcBorders>
              <w:left w:val="single" w:sz="6" w:space="0" w:color="000000"/>
            </w:tcBorders>
          </w:tcPr>
          <w:p w14:paraId="438CE650" w14:textId="77777777" w:rsidR="00F0622E" w:rsidRPr="001C7563" w:rsidRDefault="00F0622E" w:rsidP="008577EA">
            <w:pPr>
              <w:rPr>
                <w:sz w:val="24"/>
                <w:lang w:val="uk-UA"/>
              </w:rPr>
            </w:pPr>
            <w:r w:rsidRPr="001C7563">
              <w:rPr>
                <w:sz w:val="24"/>
                <w:lang w:val="uk-UA"/>
              </w:rPr>
              <w:t xml:space="preserve">СУБД застосовуються скрізь, де потрібно структуровано зберігати дані – від примітивного блогу до проєктів Data Science штучного інтелекту, зокрема </w:t>
            </w:r>
            <w:r w:rsidRPr="001C7563">
              <w:rPr>
                <w:bCs/>
                <w:sz w:val="24"/>
                <w:lang w:val="uk-UA"/>
              </w:rPr>
              <w:t xml:space="preserve">фахівцями </w:t>
            </w:r>
            <w:r w:rsidRPr="001C7563">
              <w:rPr>
                <w:sz w:val="24"/>
                <w:lang w:val="uk-UA"/>
              </w:rPr>
              <w:t>у галузі машинного навчання (Machine learning) для інтелектуальних</w:t>
            </w:r>
            <w:r w:rsidRPr="001C7563">
              <w:rPr>
                <w:bCs/>
                <w:sz w:val="24"/>
                <w:lang w:val="uk-UA"/>
              </w:rPr>
              <w:t xml:space="preserve"> систем аналізу даних (</w:t>
            </w:r>
            <w:r w:rsidRPr="001C7563">
              <w:rPr>
                <w:bCs/>
                <w:iCs/>
                <w:sz w:val="24"/>
                <w:lang w:val="uk-UA"/>
              </w:rPr>
              <w:t>Data Mining).</w:t>
            </w:r>
          </w:p>
          <w:p w14:paraId="438CE651" w14:textId="77777777" w:rsidR="00F0622E" w:rsidRPr="001C7563" w:rsidRDefault="00F0622E" w:rsidP="008577EA">
            <w:pPr>
              <w:rPr>
                <w:sz w:val="24"/>
                <w:lang w:val="uk-UA"/>
              </w:rPr>
            </w:pPr>
            <w:r w:rsidRPr="001C7563">
              <w:rPr>
                <w:sz w:val="24"/>
                <w:lang w:val="uk-UA"/>
              </w:rPr>
              <w:t xml:space="preserve">На основі теоретичної та практичної підготовки в рамках дисципліни формується </w:t>
            </w:r>
            <w:r w:rsidRPr="001C7563">
              <w:rPr>
                <w:bCs/>
                <w:sz w:val="24"/>
                <w:lang w:val="uk-UA"/>
              </w:rPr>
              <w:t xml:space="preserve">кругозір та різнобічний розвиток студента, а також формуються засади його майбутньої кар'єри в якості фахівця </w:t>
            </w:r>
            <w:r w:rsidRPr="001C7563">
              <w:rPr>
                <w:sz w:val="24"/>
                <w:lang w:val="uk-UA"/>
              </w:rPr>
              <w:t>за даними – Data Engineer (Data Scientist).</w:t>
            </w:r>
          </w:p>
          <w:p w14:paraId="438CE652" w14:textId="77777777" w:rsidR="00F0622E" w:rsidRPr="001C7563" w:rsidRDefault="00F0622E" w:rsidP="008577EA">
            <w:pPr>
              <w:rPr>
                <w:sz w:val="24"/>
                <w:lang w:val="uk-UA"/>
              </w:rPr>
            </w:pPr>
            <w:r w:rsidRPr="001C7563">
              <w:rPr>
                <w:sz w:val="24"/>
                <w:lang w:val="uk-UA"/>
              </w:rPr>
              <w:t>Майже всі великі технологічні компанії використовують SQL – Uber, Netflix, Airbnb тощо. Навіть в компаніях, які створили власні високопродуктивні системи баз даних – Facebook, Google та Amazon – групи обробки даних використовують SQL для запиту даних і виконання аналізу.</w:t>
            </w:r>
          </w:p>
          <w:p w14:paraId="438CE653" w14:textId="77777777" w:rsidR="00F0622E" w:rsidRPr="001C7563" w:rsidRDefault="00F0622E" w:rsidP="008577EA">
            <w:pPr>
              <w:rPr>
                <w:bCs/>
                <w:sz w:val="24"/>
                <w:lang w:val="uk-UA" w:eastAsia="en-US"/>
              </w:rPr>
            </w:pPr>
            <w:r w:rsidRPr="001C7563">
              <w:rPr>
                <w:bCs/>
                <w:sz w:val="24"/>
                <w:lang w:val="uk-UA"/>
              </w:rPr>
              <w:t xml:space="preserve">Викладений матеріал забезпечує достатню теоретичну і практичну бази щодо уміння правильно використовувати </w:t>
            </w:r>
            <w:r w:rsidRPr="001C7563">
              <w:rPr>
                <w:bCs/>
                <w:sz w:val="24"/>
                <w:lang w:val="uk-UA" w:eastAsia="en-US"/>
              </w:rPr>
              <w:t xml:space="preserve">мову SQL </w:t>
            </w:r>
            <w:r w:rsidRPr="001C7563">
              <w:rPr>
                <w:bCs/>
                <w:sz w:val="24"/>
                <w:lang w:val="uk-UA"/>
              </w:rPr>
              <w:t xml:space="preserve">з технологіями </w:t>
            </w:r>
            <w:r w:rsidRPr="001C7563">
              <w:rPr>
                <w:bCs/>
                <w:sz w:val="24"/>
                <w:lang w:val="uk-UA" w:eastAsia="en-US"/>
              </w:rPr>
              <w:t>штучного інтелекту (Artificial Intelligence), що на сьогодні є однією з найважливіших навичок, які потрібні для захоплюючої кар'єри в області аналізу даних (</w:t>
            </w:r>
            <w:r w:rsidRPr="001C7563">
              <w:rPr>
                <w:bCs/>
                <w:iCs/>
                <w:sz w:val="24"/>
                <w:lang w:val="uk-UA" w:eastAsia="en-US"/>
              </w:rPr>
              <w:t>Data Mining).</w:t>
            </w:r>
          </w:p>
        </w:tc>
      </w:tr>
      <w:bookmarkEnd w:id="0"/>
      <w:tr w:rsidR="00F0622E" w:rsidRPr="00813A4F" w14:paraId="438CE65E" w14:textId="77777777" w:rsidTr="00CE122D">
        <w:trPr>
          <w:trHeight w:val="781"/>
        </w:trPr>
        <w:tc>
          <w:tcPr>
            <w:tcW w:w="3060" w:type="dxa"/>
            <w:tcBorders>
              <w:top w:val="single" w:sz="6" w:space="0" w:color="000000"/>
              <w:left w:val="single" w:sz="6" w:space="0" w:color="000000"/>
              <w:bottom w:val="single" w:sz="6" w:space="0" w:color="000000"/>
              <w:right w:val="single" w:sz="6" w:space="0" w:color="000000"/>
            </w:tcBorders>
          </w:tcPr>
          <w:p w14:paraId="438CE655" w14:textId="77777777" w:rsidR="00F0622E" w:rsidRPr="001C7563" w:rsidRDefault="00F0622E" w:rsidP="0089422A">
            <w:pPr>
              <w:pBdr>
                <w:top w:val="nil"/>
                <w:left w:val="nil"/>
                <w:bottom w:val="nil"/>
                <w:right w:val="nil"/>
                <w:between w:val="nil"/>
              </w:pBdr>
              <w:jc w:val="left"/>
              <w:rPr>
                <w:color w:val="000000"/>
                <w:sz w:val="24"/>
                <w:lang w:val="uk-UA"/>
              </w:rPr>
            </w:pPr>
            <w:r w:rsidRPr="001C7563">
              <w:rPr>
                <w:b/>
                <w:color w:val="000000"/>
                <w:sz w:val="24"/>
                <w:lang w:val="uk-UA"/>
              </w:rPr>
              <w:t>Чому можна навчитися</w:t>
            </w:r>
            <w:r w:rsidR="0089422A" w:rsidRPr="001C7563">
              <w:rPr>
                <w:b/>
                <w:color w:val="000000"/>
                <w:sz w:val="24"/>
                <w:lang w:val="uk-UA"/>
              </w:rPr>
              <w:t>?</w:t>
            </w:r>
            <w:r w:rsidRPr="001C7563">
              <w:rPr>
                <w:b/>
                <w:color w:val="000000"/>
                <w:sz w:val="24"/>
                <w:lang w:val="uk-UA"/>
              </w:rPr>
              <w:t xml:space="preserve"> </w:t>
            </w:r>
          </w:p>
        </w:tc>
        <w:tc>
          <w:tcPr>
            <w:tcW w:w="6855" w:type="dxa"/>
            <w:tcBorders>
              <w:left w:val="single" w:sz="6" w:space="0" w:color="000000"/>
            </w:tcBorders>
          </w:tcPr>
          <w:p w14:paraId="438CE656" w14:textId="77777777" w:rsidR="00F0622E" w:rsidRPr="001C7563" w:rsidRDefault="00F0622E" w:rsidP="00F0622E">
            <w:pPr>
              <w:pBdr>
                <w:top w:val="nil"/>
                <w:left w:val="nil"/>
                <w:bottom w:val="nil"/>
                <w:right w:val="nil"/>
                <w:between w:val="nil"/>
              </w:pBdr>
              <w:rPr>
                <w:color w:val="000000"/>
                <w:sz w:val="24"/>
                <w:lang w:val="uk-UA"/>
              </w:rPr>
            </w:pPr>
            <w:r w:rsidRPr="001C7563">
              <w:rPr>
                <w:color w:val="000000"/>
                <w:sz w:val="24"/>
                <w:lang w:val="uk-UA"/>
              </w:rPr>
              <w:t xml:space="preserve">Результати навчання: </w:t>
            </w:r>
          </w:p>
          <w:p w14:paraId="438CE657" w14:textId="77777777" w:rsidR="00F0622E" w:rsidRPr="001C7563" w:rsidRDefault="00F0622E" w:rsidP="00F66918">
            <w:pPr>
              <w:numPr>
                <w:ilvl w:val="0"/>
                <w:numId w:val="1"/>
              </w:numPr>
              <w:pBdr>
                <w:top w:val="nil"/>
                <w:left w:val="nil"/>
                <w:bottom w:val="nil"/>
                <w:right w:val="nil"/>
                <w:between w:val="nil"/>
              </w:pBdr>
              <w:ind w:left="507" w:hanging="507"/>
              <w:contextualSpacing/>
              <w:rPr>
                <w:color w:val="000000"/>
                <w:sz w:val="24"/>
                <w:lang w:val="uk-UA"/>
              </w:rPr>
            </w:pPr>
            <w:r w:rsidRPr="001C7563">
              <w:rPr>
                <w:color w:val="000000"/>
                <w:sz w:val="24"/>
                <w:lang w:val="uk-UA"/>
              </w:rPr>
              <w:t>вміння проєктувати базу даних, підтримувати цілісність даних, визначати необхідні таблиці;</w:t>
            </w:r>
          </w:p>
          <w:p w14:paraId="438CE658" w14:textId="77777777" w:rsidR="00F0622E" w:rsidRPr="001C7563" w:rsidRDefault="00F0622E" w:rsidP="00F66918">
            <w:pPr>
              <w:numPr>
                <w:ilvl w:val="0"/>
                <w:numId w:val="1"/>
              </w:numPr>
              <w:pBdr>
                <w:top w:val="nil"/>
                <w:left w:val="nil"/>
                <w:bottom w:val="nil"/>
                <w:right w:val="nil"/>
                <w:between w:val="nil"/>
              </w:pBdr>
              <w:ind w:left="507" w:hanging="507"/>
              <w:contextualSpacing/>
              <w:rPr>
                <w:color w:val="000000"/>
                <w:sz w:val="24"/>
                <w:lang w:val="uk-UA"/>
              </w:rPr>
            </w:pPr>
            <w:r w:rsidRPr="001C7563">
              <w:rPr>
                <w:color w:val="000000"/>
                <w:sz w:val="24"/>
                <w:lang w:val="uk-UA"/>
              </w:rPr>
              <w:lastRenderedPageBreak/>
              <w:t>вміння створювати зв’язки між таблицями;</w:t>
            </w:r>
          </w:p>
          <w:p w14:paraId="438CE659" w14:textId="77777777" w:rsidR="00F0622E" w:rsidRPr="001C7563" w:rsidRDefault="00F0622E" w:rsidP="00F66918">
            <w:pPr>
              <w:numPr>
                <w:ilvl w:val="0"/>
                <w:numId w:val="1"/>
              </w:numPr>
              <w:pBdr>
                <w:top w:val="nil"/>
                <w:left w:val="nil"/>
                <w:bottom w:val="nil"/>
                <w:right w:val="nil"/>
                <w:between w:val="nil"/>
              </w:pBdr>
              <w:ind w:left="507" w:hanging="507"/>
              <w:contextualSpacing/>
              <w:rPr>
                <w:color w:val="000000"/>
                <w:sz w:val="24"/>
                <w:lang w:val="uk-UA"/>
              </w:rPr>
            </w:pPr>
            <w:r w:rsidRPr="001C7563">
              <w:rPr>
                <w:color w:val="000000"/>
                <w:sz w:val="24"/>
                <w:lang w:val="uk-UA"/>
              </w:rPr>
              <w:t>розуміння призначення індексів, представлень, функцій, процедур, тригерів та вміння застосовувати їх на практиці;</w:t>
            </w:r>
          </w:p>
          <w:p w14:paraId="438CE65A" w14:textId="77777777" w:rsidR="00F0622E" w:rsidRPr="001C7563" w:rsidRDefault="00F0622E" w:rsidP="00F66918">
            <w:pPr>
              <w:numPr>
                <w:ilvl w:val="0"/>
                <w:numId w:val="1"/>
              </w:numPr>
              <w:pBdr>
                <w:top w:val="nil"/>
                <w:left w:val="nil"/>
                <w:bottom w:val="nil"/>
                <w:right w:val="nil"/>
                <w:between w:val="nil"/>
              </w:pBdr>
              <w:ind w:left="507" w:hanging="507"/>
              <w:contextualSpacing/>
              <w:rPr>
                <w:color w:val="000000"/>
                <w:sz w:val="24"/>
                <w:lang w:val="uk-UA"/>
              </w:rPr>
            </w:pPr>
            <w:r w:rsidRPr="001C7563">
              <w:rPr>
                <w:color w:val="000000"/>
                <w:sz w:val="24"/>
                <w:lang w:val="uk-UA"/>
              </w:rPr>
              <w:t>розуміння принципу виконання транзакцій та використання рівнів їх ізоляції;</w:t>
            </w:r>
          </w:p>
          <w:p w14:paraId="438CE65B" w14:textId="77777777" w:rsidR="00F0622E" w:rsidRPr="001C7563" w:rsidRDefault="00F0622E" w:rsidP="00F66918">
            <w:pPr>
              <w:numPr>
                <w:ilvl w:val="0"/>
                <w:numId w:val="1"/>
              </w:numPr>
              <w:pBdr>
                <w:top w:val="nil"/>
                <w:left w:val="nil"/>
                <w:bottom w:val="nil"/>
                <w:right w:val="nil"/>
                <w:between w:val="nil"/>
              </w:pBdr>
              <w:ind w:left="507" w:hanging="507"/>
              <w:contextualSpacing/>
              <w:rPr>
                <w:color w:val="000000"/>
                <w:sz w:val="24"/>
                <w:lang w:val="uk-UA"/>
              </w:rPr>
            </w:pPr>
            <w:r w:rsidRPr="001C7563">
              <w:rPr>
                <w:color w:val="000000"/>
                <w:sz w:val="24"/>
                <w:lang w:val="uk-UA"/>
              </w:rPr>
              <w:t>вміння надавати будь-які статистичні, інформаційні данні тощо з бази даних за допомогою SQL-запитів;</w:t>
            </w:r>
          </w:p>
          <w:p w14:paraId="438CE65C" w14:textId="77777777" w:rsidR="00F0622E" w:rsidRPr="001C7563" w:rsidRDefault="00F0622E" w:rsidP="00F66918">
            <w:pPr>
              <w:numPr>
                <w:ilvl w:val="0"/>
                <w:numId w:val="1"/>
              </w:numPr>
              <w:pBdr>
                <w:top w:val="nil"/>
                <w:left w:val="nil"/>
                <w:bottom w:val="nil"/>
                <w:right w:val="nil"/>
                <w:between w:val="nil"/>
              </w:pBdr>
              <w:ind w:left="507" w:hanging="507"/>
              <w:contextualSpacing/>
              <w:rPr>
                <w:color w:val="000000"/>
                <w:sz w:val="24"/>
                <w:lang w:val="uk-UA"/>
              </w:rPr>
            </w:pPr>
            <w:r w:rsidRPr="001C7563">
              <w:rPr>
                <w:color w:val="000000"/>
                <w:sz w:val="24"/>
                <w:lang w:val="uk-UA"/>
              </w:rPr>
              <w:t>розуміння роботи реляційних баз даних;</w:t>
            </w:r>
          </w:p>
          <w:p w14:paraId="438CE65D" w14:textId="77777777" w:rsidR="00F0622E" w:rsidRPr="001C7563" w:rsidRDefault="00F0622E" w:rsidP="00F66918">
            <w:pPr>
              <w:numPr>
                <w:ilvl w:val="0"/>
                <w:numId w:val="1"/>
              </w:numPr>
              <w:pBdr>
                <w:top w:val="nil"/>
                <w:left w:val="nil"/>
                <w:bottom w:val="nil"/>
                <w:right w:val="nil"/>
                <w:between w:val="nil"/>
              </w:pBdr>
              <w:ind w:left="507" w:hanging="507"/>
              <w:contextualSpacing/>
              <w:rPr>
                <w:color w:val="000000"/>
                <w:sz w:val="24"/>
                <w:lang w:val="uk-UA"/>
              </w:rPr>
            </w:pPr>
            <w:r w:rsidRPr="001C7563">
              <w:rPr>
                <w:color w:val="000000"/>
                <w:sz w:val="24"/>
                <w:lang w:val="uk-UA"/>
              </w:rPr>
              <w:t xml:space="preserve">розуміння призначення і механізмів роботи СУБД </w:t>
            </w:r>
            <w:r w:rsidRPr="001C7563">
              <w:rPr>
                <w:bCs/>
                <w:sz w:val="24"/>
                <w:lang w:val="uk-UA"/>
              </w:rPr>
              <w:t>SQLite, MySQL, PostgreSQL та їх компонентів, які дають можливість виконувати скрипти на мовах Python та R при роботі з даними.</w:t>
            </w:r>
          </w:p>
        </w:tc>
      </w:tr>
      <w:tr w:rsidR="00F0622E" w:rsidRPr="00813A4F" w14:paraId="438CE661" w14:textId="77777777" w:rsidTr="00CE122D">
        <w:trPr>
          <w:trHeight w:val="648"/>
        </w:trPr>
        <w:tc>
          <w:tcPr>
            <w:tcW w:w="3060" w:type="dxa"/>
            <w:tcBorders>
              <w:top w:val="single" w:sz="6" w:space="0" w:color="000000"/>
              <w:left w:val="single" w:sz="6" w:space="0" w:color="000000"/>
              <w:bottom w:val="single" w:sz="6" w:space="0" w:color="000000"/>
              <w:right w:val="single" w:sz="6" w:space="0" w:color="000000"/>
            </w:tcBorders>
          </w:tcPr>
          <w:p w14:paraId="438CE65F" w14:textId="77777777" w:rsidR="00F0622E" w:rsidRPr="001C7563" w:rsidRDefault="00F0622E" w:rsidP="0089422A">
            <w:pPr>
              <w:pBdr>
                <w:top w:val="nil"/>
                <w:left w:val="nil"/>
                <w:bottom w:val="nil"/>
                <w:right w:val="nil"/>
                <w:between w:val="nil"/>
              </w:pBdr>
              <w:jc w:val="left"/>
              <w:rPr>
                <w:color w:val="000000"/>
                <w:sz w:val="24"/>
                <w:lang w:val="uk-UA"/>
              </w:rPr>
            </w:pPr>
            <w:r w:rsidRPr="001C7563">
              <w:rPr>
                <w:b/>
                <w:color w:val="000000"/>
                <w:sz w:val="24"/>
                <w:lang w:val="uk-UA"/>
              </w:rPr>
              <w:lastRenderedPageBreak/>
              <w:t>Як можна користуватися набутими знаннями і уміннями</w:t>
            </w:r>
            <w:r w:rsidR="0089422A" w:rsidRPr="001C7563">
              <w:rPr>
                <w:b/>
                <w:color w:val="000000"/>
                <w:sz w:val="24"/>
                <w:lang w:val="uk-UA"/>
              </w:rPr>
              <w:t>?</w:t>
            </w:r>
          </w:p>
        </w:tc>
        <w:tc>
          <w:tcPr>
            <w:tcW w:w="6855" w:type="dxa"/>
            <w:tcBorders>
              <w:left w:val="single" w:sz="6" w:space="0" w:color="000000"/>
            </w:tcBorders>
          </w:tcPr>
          <w:p w14:paraId="438CE660" w14:textId="77777777" w:rsidR="00F0622E" w:rsidRPr="001C7563" w:rsidRDefault="00F0622E" w:rsidP="00F0622E">
            <w:pPr>
              <w:rPr>
                <w:sz w:val="24"/>
                <w:highlight w:val="green"/>
                <w:lang w:val="uk-UA"/>
              </w:rPr>
            </w:pPr>
            <w:r w:rsidRPr="001C7563">
              <w:rPr>
                <w:sz w:val="24"/>
                <w:lang w:val="uk-UA"/>
              </w:rPr>
              <w:t>Набуті при опануванні даної дисципліни навички є базою для опанування інструментарію роботи з базами даних за допомогою мови програмування Python, яка, в свою чергу, широко використовується в інтелектуальному аналізі даних, можуть бути використані в подальшому навчанні для виконання курсових проектів, а також при виконанні випускних робіт бакалаврського і магістерського рівня.</w:t>
            </w:r>
          </w:p>
        </w:tc>
      </w:tr>
      <w:tr w:rsidR="00F0622E" w:rsidRPr="001C7563" w14:paraId="438CE664" w14:textId="77777777" w:rsidTr="00CE122D">
        <w:trPr>
          <w:trHeight w:val="379"/>
        </w:trPr>
        <w:tc>
          <w:tcPr>
            <w:tcW w:w="3060" w:type="dxa"/>
            <w:tcBorders>
              <w:top w:val="single" w:sz="6" w:space="0" w:color="000000"/>
              <w:left w:val="single" w:sz="6" w:space="0" w:color="000000"/>
              <w:bottom w:val="single" w:sz="6" w:space="0" w:color="000000"/>
              <w:right w:val="single" w:sz="6" w:space="0" w:color="000000"/>
            </w:tcBorders>
          </w:tcPr>
          <w:p w14:paraId="438CE662" w14:textId="77777777" w:rsidR="00F0622E" w:rsidRPr="001C7563" w:rsidRDefault="0089422A" w:rsidP="0089422A">
            <w:pPr>
              <w:pBdr>
                <w:top w:val="nil"/>
                <w:left w:val="nil"/>
                <w:bottom w:val="nil"/>
                <w:right w:val="nil"/>
                <w:between w:val="nil"/>
              </w:pBdr>
              <w:jc w:val="left"/>
              <w:rPr>
                <w:color w:val="000000"/>
                <w:sz w:val="24"/>
                <w:lang w:val="uk-UA"/>
              </w:rPr>
            </w:pPr>
            <w:r w:rsidRPr="001C7563">
              <w:rPr>
                <w:b/>
                <w:sz w:val="24"/>
                <w:lang w:val="uk-UA"/>
              </w:rPr>
              <w:t>Інформаційне забезпечення дисципліни</w:t>
            </w:r>
          </w:p>
        </w:tc>
        <w:tc>
          <w:tcPr>
            <w:tcW w:w="6855" w:type="dxa"/>
            <w:tcBorders>
              <w:left w:val="single" w:sz="6" w:space="0" w:color="000000"/>
            </w:tcBorders>
          </w:tcPr>
          <w:p w14:paraId="438CE663" w14:textId="2B725D43" w:rsidR="00F0622E" w:rsidRPr="001C7563" w:rsidRDefault="00F27217" w:rsidP="00F27217">
            <w:pPr>
              <w:rPr>
                <w:sz w:val="24"/>
                <w:lang w:val="uk-UA"/>
              </w:rPr>
            </w:pPr>
            <w:r w:rsidRPr="00F27217">
              <w:rPr>
                <w:sz w:val="24"/>
                <w:lang w:val="uk-UA"/>
              </w:rPr>
              <w:t>Силабус (робоча навчальна програма дисципліни), навчальний посібник (друковане та/або електронне видання), дистанційний курс на платформі дистанційних курсів «Сікорський»</w:t>
            </w:r>
          </w:p>
        </w:tc>
      </w:tr>
      <w:tr w:rsidR="00F0622E" w:rsidRPr="001C7563" w14:paraId="438CE668" w14:textId="77777777" w:rsidTr="00CE122D">
        <w:trPr>
          <w:trHeight w:val="379"/>
        </w:trPr>
        <w:tc>
          <w:tcPr>
            <w:tcW w:w="3060" w:type="dxa"/>
            <w:tcBorders>
              <w:top w:val="single" w:sz="6" w:space="0" w:color="000000"/>
              <w:left w:val="single" w:sz="6" w:space="0" w:color="000000"/>
              <w:bottom w:val="single" w:sz="6" w:space="0" w:color="000000"/>
              <w:right w:val="single" w:sz="6" w:space="0" w:color="000000"/>
            </w:tcBorders>
          </w:tcPr>
          <w:p w14:paraId="438CE665" w14:textId="77777777" w:rsidR="007A615B" w:rsidRPr="001C7563" w:rsidRDefault="0089422A" w:rsidP="0089422A">
            <w:pPr>
              <w:jc w:val="left"/>
              <w:rPr>
                <w:b/>
                <w:sz w:val="24"/>
                <w:lang w:val="uk-UA"/>
              </w:rPr>
            </w:pPr>
            <w:r w:rsidRPr="001C7563">
              <w:rPr>
                <w:b/>
                <w:sz w:val="24"/>
                <w:lang w:val="uk-UA"/>
              </w:rPr>
              <w:t>Вид семестрового</w:t>
            </w:r>
          </w:p>
          <w:p w14:paraId="438CE666" w14:textId="77777777" w:rsidR="00F0622E" w:rsidRPr="001C7563" w:rsidRDefault="0089422A" w:rsidP="0089422A">
            <w:pPr>
              <w:jc w:val="left"/>
              <w:rPr>
                <w:b/>
                <w:sz w:val="24"/>
                <w:lang w:val="uk-UA"/>
              </w:rPr>
            </w:pPr>
            <w:r w:rsidRPr="001C7563">
              <w:rPr>
                <w:b/>
                <w:sz w:val="24"/>
                <w:lang w:val="uk-UA"/>
              </w:rPr>
              <w:t>контролю</w:t>
            </w:r>
          </w:p>
        </w:tc>
        <w:tc>
          <w:tcPr>
            <w:tcW w:w="6855" w:type="dxa"/>
            <w:tcBorders>
              <w:left w:val="single" w:sz="6" w:space="0" w:color="000000"/>
            </w:tcBorders>
          </w:tcPr>
          <w:p w14:paraId="438CE667" w14:textId="336FAA71" w:rsidR="00F0622E" w:rsidRPr="001C7563" w:rsidRDefault="00F0622E" w:rsidP="00F0622E">
            <w:pPr>
              <w:pBdr>
                <w:top w:val="nil"/>
                <w:left w:val="nil"/>
                <w:bottom w:val="nil"/>
                <w:right w:val="nil"/>
                <w:between w:val="nil"/>
              </w:pBdr>
              <w:rPr>
                <w:color w:val="000000"/>
                <w:sz w:val="24"/>
                <w:lang w:val="uk-UA"/>
              </w:rPr>
            </w:pPr>
            <w:r w:rsidRPr="001C7563">
              <w:rPr>
                <w:color w:val="000000"/>
                <w:sz w:val="24"/>
                <w:lang w:val="uk-UA"/>
              </w:rPr>
              <w:t>Залік</w:t>
            </w:r>
          </w:p>
        </w:tc>
      </w:tr>
    </w:tbl>
    <w:p w14:paraId="438CE669" w14:textId="51F6A07B" w:rsidR="002C0EFA" w:rsidRDefault="002C0EFA" w:rsidP="00322A15">
      <w:pPr>
        <w:spacing w:line="276" w:lineRule="auto"/>
        <w:rPr>
          <w:lang w:val="uk-UA"/>
        </w:rPr>
      </w:pPr>
      <w:r>
        <w:rPr>
          <w:lang w:val="uk-UA"/>
        </w:rPr>
        <w:br w:type="page"/>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6"/>
        <w:gridCol w:w="6989"/>
      </w:tblGrid>
      <w:tr w:rsidR="00B36A05" w:rsidRPr="001C7563" w14:paraId="438CE66B" w14:textId="77777777" w:rsidTr="00E81EA3">
        <w:trPr>
          <w:trHeight w:val="473"/>
        </w:trPr>
        <w:tc>
          <w:tcPr>
            <w:tcW w:w="9915" w:type="dxa"/>
            <w:gridSpan w:val="2"/>
            <w:tcBorders>
              <w:top w:val="single" w:sz="6" w:space="0" w:color="000000"/>
              <w:left w:val="single" w:sz="6" w:space="0" w:color="000000"/>
              <w:bottom w:val="single" w:sz="6" w:space="0" w:color="000000"/>
            </w:tcBorders>
            <w:shd w:val="clear" w:color="auto" w:fill="B4C6E7" w:themeFill="accent5" w:themeFillTint="66"/>
          </w:tcPr>
          <w:p w14:paraId="438CE66A" w14:textId="77777777" w:rsidR="00B36A05" w:rsidRPr="00CE122D" w:rsidRDefault="00B36A05" w:rsidP="00B36A05">
            <w:pPr>
              <w:keepNext/>
              <w:keepLines/>
              <w:spacing w:before="40"/>
              <w:jc w:val="center"/>
              <w:outlineLvl w:val="1"/>
              <w:rPr>
                <w:b/>
                <w:sz w:val="32"/>
                <w:szCs w:val="32"/>
                <w:lang w:val="uk-UA"/>
              </w:rPr>
            </w:pPr>
            <w:r w:rsidRPr="00CE122D">
              <w:rPr>
                <w:b/>
                <w:sz w:val="32"/>
                <w:szCs w:val="32"/>
                <w:lang w:val="uk-UA"/>
              </w:rPr>
              <w:lastRenderedPageBreak/>
              <w:t>Python для аналізу даних</w:t>
            </w:r>
          </w:p>
        </w:tc>
      </w:tr>
      <w:tr w:rsidR="00B36A05" w:rsidRPr="001C7563" w14:paraId="438CE66F" w14:textId="77777777" w:rsidTr="00CE122D">
        <w:trPr>
          <w:trHeight w:val="110"/>
        </w:trPr>
        <w:tc>
          <w:tcPr>
            <w:tcW w:w="2926" w:type="dxa"/>
            <w:tcBorders>
              <w:top w:val="single" w:sz="6" w:space="0" w:color="000000"/>
              <w:left w:val="single" w:sz="6" w:space="0" w:color="000000"/>
              <w:bottom w:val="single" w:sz="6" w:space="0" w:color="000000"/>
              <w:right w:val="single" w:sz="6" w:space="0" w:color="000000"/>
            </w:tcBorders>
          </w:tcPr>
          <w:p w14:paraId="438CE66D" w14:textId="0388DCB7" w:rsidR="00B36A05" w:rsidRPr="001C7563" w:rsidRDefault="00241C7C" w:rsidP="0060095B">
            <w:pPr>
              <w:pBdr>
                <w:top w:val="nil"/>
                <w:left w:val="nil"/>
                <w:bottom w:val="nil"/>
                <w:right w:val="nil"/>
                <w:between w:val="nil"/>
              </w:pBdr>
              <w:jc w:val="left"/>
              <w:rPr>
                <w:color w:val="000000"/>
                <w:sz w:val="24"/>
                <w:lang w:val="uk-UA"/>
              </w:rPr>
            </w:pPr>
            <w:r w:rsidRPr="001C7563">
              <w:rPr>
                <w:b/>
                <w:color w:val="000000"/>
                <w:sz w:val="24"/>
                <w:lang w:val="uk-UA"/>
              </w:rPr>
              <w:t>Кафедра, яка забезпечує викладання</w:t>
            </w:r>
            <w:r w:rsidRPr="001C7563">
              <w:rPr>
                <w:color w:val="000000"/>
                <w:sz w:val="24"/>
                <w:lang w:val="uk-UA"/>
              </w:rPr>
              <w:t xml:space="preserve"> </w:t>
            </w:r>
          </w:p>
        </w:tc>
        <w:tc>
          <w:tcPr>
            <w:tcW w:w="6989" w:type="dxa"/>
            <w:tcBorders>
              <w:left w:val="single" w:sz="6" w:space="0" w:color="000000"/>
            </w:tcBorders>
          </w:tcPr>
          <w:p w14:paraId="438CE66E" w14:textId="77777777" w:rsidR="00B36A05" w:rsidRPr="001C7563" w:rsidRDefault="00241C7C" w:rsidP="00B36A05">
            <w:pPr>
              <w:pBdr>
                <w:top w:val="nil"/>
                <w:left w:val="nil"/>
                <w:bottom w:val="nil"/>
                <w:right w:val="nil"/>
                <w:between w:val="nil"/>
              </w:pBdr>
              <w:rPr>
                <w:color w:val="000000"/>
                <w:sz w:val="24"/>
                <w:lang w:val="uk-UA"/>
              </w:rPr>
            </w:pPr>
            <w:r w:rsidRPr="001C7563">
              <w:rPr>
                <w:color w:val="000000"/>
                <w:sz w:val="24"/>
                <w:lang w:val="uk-UA"/>
              </w:rPr>
              <w:t>Інформаційно-вимірювальних технологій</w:t>
            </w:r>
          </w:p>
        </w:tc>
      </w:tr>
      <w:tr w:rsidR="00241C7C" w:rsidRPr="001C7563" w14:paraId="438CE672" w14:textId="77777777" w:rsidTr="00CE122D">
        <w:trPr>
          <w:trHeight w:val="110"/>
        </w:trPr>
        <w:tc>
          <w:tcPr>
            <w:tcW w:w="2926" w:type="dxa"/>
            <w:tcBorders>
              <w:top w:val="single" w:sz="6" w:space="0" w:color="000000"/>
              <w:left w:val="single" w:sz="6" w:space="0" w:color="000000"/>
              <w:bottom w:val="single" w:sz="6" w:space="0" w:color="000000"/>
              <w:right w:val="single" w:sz="6" w:space="0" w:color="000000"/>
            </w:tcBorders>
          </w:tcPr>
          <w:p w14:paraId="438CE670" w14:textId="77777777" w:rsidR="00241C7C" w:rsidRPr="001C7563" w:rsidRDefault="00241C7C" w:rsidP="00B36A05">
            <w:pPr>
              <w:pBdr>
                <w:top w:val="nil"/>
                <w:left w:val="nil"/>
                <w:bottom w:val="nil"/>
                <w:right w:val="nil"/>
                <w:between w:val="nil"/>
              </w:pBdr>
              <w:jc w:val="left"/>
              <w:rPr>
                <w:b/>
                <w:color w:val="000000"/>
                <w:sz w:val="24"/>
                <w:lang w:val="uk-UA"/>
              </w:rPr>
            </w:pPr>
            <w:r w:rsidRPr="001C7563">
              <w:rPr>
                <w:b/>
                <w:color w:val="000000"/>
                <w:sz w:val="24"/>
                <w:lang w:val="uk-UA"/>
              </w:rPr>
              <w:t>Рівень вищої освіти</w:t>
            </w:r>
          </w:p>
        </w:tc>
        <w:tc>
          <w:tcPr>
            <w:tcW w:w="6989" w:type="dxa"/>
            <w:tcBorders>
              <w:left w:val="single" w:sz="6" w:space="0" w:color="000000"/>
            </w:tcBorders>
          </w:tcPr>
          <w:p w14:paraId="438CE671" w14:textId="77777777" w:rsidR="00241C7C" w:rsidRPr="001C7563" w:rsidRDefault="00241C7C" w:rsidP="00B36A05">
            <w:pPr>
              <w:pBdr>
                <w:top w:val="nil"/>
                <w:left w:val="nil"/>
                <w:bottom w:val="nil"/>
                <w:right w:val="nil"/>
                <w:between w:val="nil"/>
              </w:pBdr>
              <w:rPr>
                <w:color w:val="000000"/>
                <w:sz w:val="24"/>
                <w:lang w:val="uk-UA"/>
              </w:rPr>
            </w:pPr>
            <w:r w:rsidRPr="001C7563">
              <w:rPr>
                <w:color w:val="000000"/>
                <w:sz w:val="24"/>
                <w:lang w:val="uk-UA"/>
              </w:rPr>
              <w:t>Перший (бакалаврський)</w:t>
            </w:r>
          </w:p>
        </w:tc>
      </w:tr>
      <w:tr w:rsidR="00B36A05" w:rsidRPr="001C7563" w14:paraId="438CE675" w14:textId="77777777" w:rsidTr="00CE122D">
        <w:trPr>
          <w:trHeight w:val="110"/>
        </w:trPr>
        <w:tc>
          <w:tcPr>
            <w:tcW w:w="2926" w:type="dxa"/>
            <w:tcBorders>
              <w:top w:val="single" w:sz="6" w:space="0" w:color="000000"/>
              <w:left w:val="single" w:sz="6" w:space="0" w:color="000000"/>
              <w:bottom w:val="single" w:sz="6" w:space="0" w:color="000000"/>
              <w:right w:val="single" w:sz="6" w:space="0" w:color="000000"/>
            </w:tcBorders>
          </w:tcPr>
          <w:p w14:paraId="438CE673" w14:textId="77777777" w:rsidR="00B36A05" w:rsidRPr="001C7563" w:rsidRDefault="00B36A05" w:rsidP="00914D02">
            <w:pPr>
              <w:pBdr>
                <w:top w:val="nil"/>
                <w:left w:val="nil"/>
                <w:bottom w:val="nil"/>
                <w:right w:val="nil"/>
                <w:between w:val="nil"/>
              </w:pBdr>
              <w:jc w:val="left"/>
              <w:rPr>
                <w:color w:val="000000"/>
                <w:sz w:val="24"/>
                <w:lang w:val="uk-UA"/>
              </w:rPr>
            </w:pPr>
            <w:r w:rsidRPr="001C7563">
              <w:rPr>
                <w:b/>
                <w:color w:val="000000"/>
                <w:sz w:val="24"/>
                <w:lang w:val="uk-UA"/>
              </w:rPr>
              <w:t>Курс</w:t>
            </w:r>
            <w:r w:rsidR="00914D02" w:rsidRPr="001C7563">
              <w:rPr>
                <w:b/>
                <w:color w:val="000000"/>
                <w:sz w:val="24"/>
                <w:lang w:val="uk-UA"/>
              </w:rPr>
              <w:t xml:space="preserve">, </w:t>
            </w:r>
            <w:r w:rsidRPr="001C7563">
              <w:rPr>
                <w:b/>
                <w:color w:val="000000"/>
                <w:sz w:val="24"/>
                <w:lang w:val="uk-UA"/>
              </w:rPr>
              <w:t xml:space="preserve">семестр </w:t>
            </w:r>
          </w:p>
        </w:tc>
        <w:tc>
          <w:tcPr>
            <w:tcW w:w="6989" w:type="dxa"/>
            <w:tcBorders>
              <w:left w:val="single" w:sz="6" w:space="0" w:color="000000"/>
            </w:tcBorders>
          </w:tcPr>
          <w:p w14:paraId="438CE674" w14:textId="77777777" w:rsidR="00B36A05" w:rsidRPr="001C7563" w:rsidRDefault="00241C7C" w:rsidP="00B36A05">
            <w:pPr>
              <w:pBdr>
                <w:top w:val="nil"/>
                <w:left w:val="nil"/>
                <w:bottom w:val="nil"/>
                <w:right w:val="nil"/>
                <w:between w:val="nil"/>
              </w:pBdr>
              <w:rPr>
                <w:color w:val="000000"/>
                <w:sz w:val="24"/>
                <w:lang w:val="uk-UA"/>
              </w:rPr>
            </w:pPr>
            <w:r w:rsidRPr="001C7563">
              <w:rPr>
                <w:color w:val="000000"/>
                <w:sz w:val="24"/>
                <w:lang w:val="uk-UA"/>
              </w:rPr>
              <w:t>3 курс, весняний (6) семестр</w:t>
            </w:r>
          </w:p>
        </w:tc>
      </w:tr>
      <w:tr w:rsidR="00B36A05" w:rsidRPr="001C7563" w14:paraId="438CE67A" w14:textId="77777777" w:rsidTr="00CE122D">
        <w:trPr>
          <w:trHeight w:val="110"/>
        </w:trPr>
        <w:tc>
          <w:tcPr>
            <w:tcW w:w="2926" w:type="dxa"/>
            <w:tcBorders>
              <w:top w:val="single" w:sz="6" w:space="0" w:color="000000"/>
              <w:left w:val="single" w:sz="6" w:space="0" w:color="000000"/>
              <w:bottom w:val="single" w:sz="6" w:space="0" w:color="000000"/>
              <w:right w:val="single" w:sz="6" w:space="0" w:color="000000"/>
            </w:tcBorders>
          </w:tcPr>
          <w:p w14:paraId="438CE677" w14:textId="19F8BD28" w:rsidR="00B36A05" w:rsidRPr="001C7563" w:rsidRDefault="00241C7C" w:rsidP="002D75F9">
            <w:pPr>
              <w:pBdr>
                <w:top w:val="nil"/>
                <w:left w:val="nil"/>
                <w:bottom w:val="nil"/>
                <w:right w:val="nil"/>
                <w:between w:val="nil"/>
              </w:pBdr>
              <w:jc w:val="left"/>
              <w:rPr>
                <w:color w:val="000000"/>
                <w:sz w:val="24"/>
                <w:lang w:val="uk-UA"/>
              </w:rPr>
            </w:pPr>
            <w:r w:rsidRPr="001C7563">
              <w:rPr>
                <w:b/>
                <w:color w:val="000000"/>
                <w:sz w:val="24"/>
                <w:lang w:val="uk-UA"/>
              </w:rPr>
              <w:t>Обсяг дисципліни та розподіл годин аудиторної та самостійної роботи</w:t>
            </w:r>
          </w:p>
        </w:tc>
        <w:tc>
          <w:tcPr>
            <w:tcW w:w="6989" w:type="dxa"/>
            <w:tcBorders>
              <w:left w:val="single" w:sz="6" w:space="0" w:color="000000"/>
            </w:tcBorders>
          </w:tcPr>
          <w:p w14:paraId="438CE679" w14:textId="55F56995" w:rsidR="00B36A05" w:rsidRPr="001C7563" w:rsidRDefault="00A56DF5" w:rsidP="00241C7C">
            <w:pPr>
              <w:pBdr>
                <w:top w:val="nil"/>
                <w:left w:val="nil"/>
                <w:bottom w:val="nil"/>
                <w:right w:val="nil"/>
                <w:between w:val="nil"/>
              </w:pBdr>
              <w:rPr>
                <w:color w:val="000000"/>
                <w:sz w:val="24"/>
                <w:lang w:val="uk-UA"/>
              </w:rPr>
            </w:pPr>
            <w:r w:rsidRPr="00A56DF5">
              <w:rPr>
                <w:color w:val="000000"/>
                <w:sz w:val="24"/>
                <w:lang w:val="uk-UA"/>
              </w:rPr>
              <w:t>4 кредити ЄКТС (120 годин), 72 години аудиторної роботи, 48 годин самостійної роботи</w:t>
            </w:r>
          </w:p>
        </w:tc>
      </w:tr>
      <w:tr w:rsidR="00B36A05" w:rsidRPr="001C7563" w14:paraId="438CE67D" w14:textId="77777777" w:rsidTr="00CE122D">
        <w:trPr>
          <w:trHeight w:val="222"/>
        </w:trPr>
        <w:tc>
          <w:tcPr>
            <w:tcW w:w="2926" w:type="dxa"/>
            <w:tcBorders>
              <w:top w:val="single" w:sz="6" w:space="0" w:color="000000"/>
              <w:left w:val="single" w:sz="6" w:space="0" w:color="000000"/>
              <w:bottom w:val="single" w:sz="6" w:space="0" w:color="000000"/>
              <w:right w:val="single" w:sz="6" w:space="0" w:color="000000"/>
            </w:tcBorders>
          </w:tcPr>
          <w:p w14:paraId="438CE67B" w14:textId="77777777" w:rsidR="00B36A05" w:rsidRPr="001C7563" w:rsidRDefault="00B36A05" w:rsidP="00B36A05">
            <w:pPr>
              <w:pBdr>
                <w:top w:val="nil"/>
                <w:left w:val="nil"/>
                <w:bottom w:val="nil"/>
                <w:right w:val="nil"/>
                <w:between w:val="nil"/>
              </w:pBdr>
              <w:jc w:val="left"/>
              <w:rPr>
                <w:color w:val="000000"/>
                <w:sz w:val="24"/>
                <w:lang w:val="uk-UA"/>
              </w:rPr>
            </w:pPr>
            <w:r w:rsidRPr="001C7563">
              <w:rPr>
                <w:b/>
                <w:color w:val="000000"/>
                <w:sz w:val="24"/>
                <w:lang w:val="uk-UA"/>
              </w:rPr>
              <w:t>Мова викладання</w:t>
            </w:r>
          </w:p>
        </w:tc>
        <w:tc>
          <w:tcPr>
            <w:tcW w:w="6989" w:type="dxa"/>
            <w:tcBorders>
              <w:left w:val="single" w:sz="6" w:space="0" w:color="000000"/>
            </w:tcBorders>
          </w:tcPr>
          <w:p w14:paraId="438CE67C" w14:textId="77777777" w:rsidR="00B36A05" w:rsidRPr="001C7563" w:rsidRDefault="00241C7C" w:rsidP="00B36A05">
            <w:pPr>
              <w:pBdr>
                <w:top w:val="nil"/>
                <w:left w:val="nil"/>
                <w:bottom w:val="nil"/>
                <w:right w:val="nil"/>
                <w:between w:val="nil"/>
              </w:pBdr>
              <w:rPr>
                <w:color w:val="000000"/>
                <w:sz w:val="24"/>
                <w:lang w:val="uk-UA"/>
              </w:rPr>
            </w:pPr>
            <w:r w:rsidRPr="001C7563">
              <w:rPr>
                <w:color w:val="000000"/>
                <w:sz w:val="24"/>
                <w:lang w:val="uk-UA"/>
              </w:rPr>
              <w:t>У</w:t>
            </w:r>
            <w:r w:rsidR="00B36A05" w:rsidRPr="001C7563">
              <w:rPr>
                <w:color w:val="000000"/>
                <w:sz w:val="24"/>
                <w:lang w:val="uk-UA"/>
              </w:rPr>
              <w:t>країнська</w:t>
            </w:r>
          </w:p>
        </w:tc>
      </w:tr>
      <w:tr w:rsidR="00241C7C" w:rsidRPr="00813A4F" w14:paraId="438CE680" w14:textId="77777777" w:rsidTr="00CE122D">
        <w:trPr>
          <w:trHeight w:val="222"/>
        </w:trPr>
        <w:tc>
          <w:tcPr>
            <w:tcW w:w="2926" w:type="dxa"/>
            <w:tcBorders>
              <w:top w:val="single" w:sz="6" w:space="0" w:color="000000"/>
              <w:left w:val="single" w:sz="6" w:space="0" w:color="000000"/>
              <w:bottom w:val="single" w:sz="6" w:space="0" w:color="000000"/>
              <w:right w:val="single" w:sz="6" w:space="0" w:color="000000"/>
            </w:tcBorders>
          </w:tcPr>
          <w:p w14:paraId="438CE67E" w14:textId="77777777" w:rsidR="00241C7C" w:rsidRPr="001C7563" w:rsidRDefault="00241C7C" w:rsidP="00241C7C">
            <w:pPr>
              <w:pBdr>
                <w:top w:val="nil"/>
                <w:left w:val="nil"/>
                <w:bottom w:val="nil"/>
                <w:right w:val="nil"/>
                <w:between w:val="nil"/>
              </w:pBdr>
              <w:jc w:val="left"/>
              <w:rPr>
                <w:b/>
                <w:color w:val="000000"/>
                <w:sz w:val="24"/>
                <w:lang w:val="uk-UA"/>
              </w:rPr>
            </w:pPr>
            <w:r w:rsidRPr="001C7563">
              <w:rPr>
                <w:b/>
                <w:color w:val="000000"/>
                <w:sz w:val="24"/>
                <w:lang w:val="uk-UA"/>
              </w:rPr>
              <w:t>Вимоги до початку вивчення</w:t>
            </w:r>
          </w:p>
        </w:tc>
        <w:tc>
          <w:tcPr>
            <w:tcW w:w="6989" w:type="dxa"/>
            <w:tcBorders>
              <w:left w:val="single" w:sz="6" w:space="0" w:color="000000"/>
            </w:tcBorders>
          </w:tcPr>
          <w:p w14:paraId="438CE67F" w14:textId="6632055D" w:rsidR="00241C7C" w:rsidRPr="001C7563" w:rsidRDefault="00EC72AA" w:rsidP="00554523">
            <w:pPr>
              <w:pBdr>
                <w:top w:val="nil"/>
                <w:left w:val="nil"/>
                <w:bottom w:val="nil"/>
                <w:right w:val="nil"/>
                <w:between w:val="nil"/>
              </w:pBdr>
              <w:rPr>
                <w:color w:val="000000"/>
                <w:sz w:val="24"/>
                <w:lang w:val="uk-UA"/>
              </w:rPr>
            </w:pPr>
            <w:r w:rsidRPr="00EC72AA">
              <w:rPr>
                <w:color w:val="000000"/>
                <w:sz w:val="24"/>
                <w:lang w:val="uk-UA"/>
              </w:rPr>
              <w:t>Дисципліна входить у варіативну частину професійного циклу освітньої програми підготовки магістрів. Для освоєння дисципліни в першу чергу здобувач повинен мати компетенції, отримані в результаті освоєння таких дисциплін як: «Вища математика», «Обчислювальна техніка та програмування», «Системи управління базами даних», «Дослідницький аналіз даних (EDA) для Machine Learning». Також бажана наявність компетенцій, отриманих в результаті освоєння таких дисциплін як: «Фізика», «Інформаційно-вимірювальна техніка та метрологія», «Комп’ютерне моделювання в інформаційно-вимірювальній техніці», «Мікрокомп'ютерні та мікропроцесорні системи».</w:t>
            </w:r>
          </w:p>
        </w:tc>
      </w:tr>
      <w:tr w:rsidR="00B36A05" w:rsidRPr="00813A4F" w14:paraId="438CE684" w14:textId="77777777" w:rsidTr="00CE122D">
        <w:trPr>
          <w:trHeight w:val="514"/>
        </w:trPr>
        <w:tc>
          <w:tcPr>
            <w:tcW w:w="2926" w:type="dxa"/>
            <w:tcBorders>
              <w:top w:val="single" w:sz="6" w:space="0" w:color="000000"/>
              <w:left w:val="single" w:sz="6" w:space="0" w:color="000000"/>
              <w:bottom w:val="single" w:sz="6" w:space="0" w:color="000000"/>
              <w:right w:val="single" w:sz="6" w:space="0" w:color="000000"/>
            </w:tcBorders>
          </w:tcPr>
          <w:p w14:paraId="438CE681" w14:textId="77777777" w:rsidR="00B36A05" w:rsidRPr="001C7563" w:rsidRDefault="00B36A05" w:rsidP="00B36A05">
            <w:pPr>
              <w:pBdr>
                <w:top w:val="nil"/>
                <w:left w:val="nil"/>
                <w:bottom w:val="nil"/>
                <w:right w:val="nil"/>
                <w:between w:val="nil"/>
              </w:pBdr>
              <w:jc w:val="left"/>
              <w:rPr>
                <w:color w:val="000000"/>
                <w:sz w:val="24"/>
                <w:lang w:val="uk-UA"/>
              </w:rPr>
            </w:pPr>
            <w:r w:rsidRPr="001C7563">
              <w:rPr>
                <w:b/>
                <w:color w:val="000000"/>
                <w:sz w:val="24"/>
                <w:lang w:val="uk-UA"/>
              </w:rPr>
              <w:t>Що буде вивчатися</w:t>
            </w:r>
            <w:r w:rsidR="009D1B0C" w:rsidRPr="001C7563">
              <w:rPr>
                <w:b/>
                <w:color w:val="000000"/>
                <w:sz w:val="24"/>
                <w:lang w:val="uk-UA"/>
              </w:rPr>
              <w:t>?</w:t>
            </w:r>
          </w:p>
        </w:tc>
        <w:tc>
          <w:tcPr>
            <w:tcW w:w="6989" w:type="dxa"/>
            <w:tcBorders>
              <w:left w:val="single" w:sz="6" w:space="0" w:color="000000"/>
            </w:tcBorders>
          </w:tcPr>
          <w:p w14:paraId="438CE682" w14:textId="18F19B62" w:rsidR="009D1B0C" w:rsidRPr="001C7563" w:rsidRDefault="009D1B0C" w:rsidP="009D1B0C">
            <w:pPr>
              <w:pBdr>
                <w:top w:val="nil"/>
                <w:left w:val="nil"/>
                <w:bottom w:val="nil"/>
                <w:right w:val="nil"/>
                <w:between w:val="nil"/>
              </w:pBdr>
              <w:rPr>
                <w:sz w:val="24"/>
                <w:lang w:val="uk-UA"/>
              </w:rPr>
            </w:pPr>
            <w:r w:rsidRPr="001C7563">
              <w:rPr>
                <w:sz w:val="24"/>
                <w:lang w:val="uk-UA"/>
              </w:rPr>
              <w:t xml:space="preserve">Вивчаються синтаксис та семантика мови програмування Python, яка фактично є стандартом для роботи з даними та побудови моделей машинного навчання (Machine  Learning),  ключові бібліотеки, а також бібліотеки для аналізу даних. </w:t>
            </w:r>
          </w:p>
          <w:p w14:paraId="438CE683" w14:textId="2E4D9D32" w:rsidR="00B36A05" w:rsidRPr="001C7563" w:rsidRDefault="00450AD0" w:rsidP="009D1B0C">
            <w:pPr>
              <w:pBdr>
                <w:top w:val="nil"/>
                <w:left w:val="nil"/>
                <w:bottom w:val="nil"/>
                <w:right w:val="nil"/>
                <w:between w:val="nil"/>
              </w:pBdr>
              <w:rPr>
                <w:color w:val="000000"/>
                <w:sz w:val="24"/>
                <w:lang w:val="uk-UA"/>
              </w:rPr>
            </w:pPr>
            <w:r w:rsidRPr="00450AD0">
              <w:rPr>
                <w:sz w:val="24"/>
                <w:lang w:val="uk-UA"/>
              </w:rPr>
              <w:t>Докладно викладаються: основні оператори, операції, конструкції, алгоритми та їх реалізація мовою Python; візуалізація даних; дистрибутив для Python; робота з базами даних засобами мови Python (підключення до різних СУБД, типові запити до баз даних тощо); бібліотеки Numpy, Pandas, Scikit Learn, Seaborn, Matplotlib, SciPy, Statsmodels, тощо.</w:t>
            </w:r>
          </w:p>
        </w:tc>
      </w:tr>
      <w:tr w:rsidR="00B36A05" w:rsidRPr="00813A4F" w14:paraId="438CE689" w14:textId="77777777" w:rsidTr="00CE122D">
        <w:trPr>
          <w:trHeight w:val="378"/>
        </w:trPr>
        <w:tc>
          <w:tcPr>
            <w:tcW w:w="2926" w:type="dxa"/>
            <w:tcBorders>
              <w:top w:val="single" w:sz="6" w:space="0" w:color="000000"/>
              <w:left w:val="single" w:sz="6" w:space="0" w:color="000000"/>
              <w:bottom w:val="single" w:sz="6" w:space="0" w:color="000000"/>
              <w:right w:val="single" w:sz="6" w:space="0" w:color="000000"/>
            </w:tcBorders>
          </w:tcPr>
          <w:p w14:paraId="438CE685" w14:textId="77777777" w:rsidR="00B36A05" w:rsidRPr="001C7563" w:rsidRDefault="00B36A05" w:rsidP="00B36A05">
            <w:pPr>
              <w:pBdr>
                <w:top w:val="nil"/>
                <w:left w:val="nil"/>
                <w:bottom w:val="nil"/>
                <w:right w:val="nil"/>
                <w:between w:val="nil"/>
              </w:pBdr>
              <w:jc w:val="left"/>
              <w:rPr>
                <w:color w:val="000000"/>
                <w:sz w:val="24"/>
                <w:lang w:val="uk-UA"/>
              </w:rPr>
            </w:pPr>
            <w:r w:rsidRPr="001C7563">
              <w:rPr>
                <w:b/>
                <w:color w:val="000000"/>
                <w:sz w:val="24"/>
                <w:lang w:val="uk-UA"/>
              </w:rPr>
              <w:t>Чому це цікаво/треба вивчати</w:t>
            </w:r>
          </w:p>
        </w:tc>
        <w:tc>
          <w:tcPr>
            <w:tcW w:w="6989" w:type="dxa"/>
            <w:tcBorders>
              <w:left w:val="single" w:sz="6" w:space="0" w:color="000000"/>
            </w:tcBorders>
          </w:tcPr>
          <w:p w14:paraId="438CE686" w14:textId="77777777" w:rsidR="00B36A05" w:rsidRPr="001C7563" w:rsidRDefault="00B36A05" w:rsidP="00375C7B">
            <w:pPr>
              <w:pBdr>
                <w:top w:val="nil"/>
                <w:left w:val="nil"/>
                <w:bottom w:val="nil"/>
                <w:right w:val="nil"/>
                <w:between w:val="nil"/>
              </w:pBdr>
              <w:rPr>
                <w:bCs/>
                <w:color w:val="000000"/>
                <w:sz w:val="24"/>
                <w:lang w:val="uk-UA"/>
              </w:rPr>
            </w:pPr>
            <w:r w:rsidRPr="001C7563">
              <w:rPr>
                <w:color w:val="000000"/>
                <w:sz w:val="24"/>
                <w:lang w:val="uk-UA"/>
              </w:rPr>
              <w:t xml:space="preserve">З точки зору Data Science, мова Python – зручний гнучкий інструмент для виконання робочих завдань штучного інтелекту алгоритмами Machine Learning, а також одна із засад почати кар'єру </w:t>
            </w:r>
            <w:r w:rsidRPr="001C7563">
              <w:rPr>
                <w:bCs/>
                <w:color w:val="000000"/>
                <w:sz w:val="24"/>
                <w:lang w:val="uk-UA"/>
              </w:rPr>
              <w:t xml:space="preserve">фахівця з аналізу даних – Data Scientist </w:t>
            </w:r>
            <w:r w:rsidRPr="001C7563">
              <w:rPr>
                <w:color w:val="000000"/>
                <w:sz w:val="24"/>
                <w:lang w:val="uk-UA"/>
              </w:rPr>
              <w:t>(аналітика, бізнес-аналітика, дослідника)</w:t>
            </w:r>
            <w:r w:rsidRPr="001C7563">
              <w:rPr>
                <w:bCs/>
                <w:color w:val="000000"/>
                <w:sz w:val="24"/>
                <w:lang w:val="uk-UA"/>
              </w:rPr>
              <w:t>.</w:t>
            </w:r>
          </w:p>
          <w:p w14:paraId="438CE687" w14:textId="77777777" w:rsidR="00B36A05" w:rsidRPr="001C7563" w:rsidRDefault="00B36A05" w:rsidP="00375C7B">
            <w:pPr>
              <w:pBdr>
                <w:top w:val="nil"/>
                <w:left w:val="nil"/>
                <w:bottom w:val="nil"/>
                <w:right w:val="nil"/>
                <w:between w:val="nil"/>
              </w:pBdr>
              <w:rPr>
                <w:color w:val="000000"/>
                <w:sz w:val="24"/>
                <w:lang w:val="uk-UA"/>
              </w:rPr>
            </w:pPr>
            <w:r w:rsidRPr="001C7563">
              <w:rPr>
                <w:color w:val="000000"/>
                <w:sz w:val="24"/>
                <w:lang w:val="uk-UA"/>
              </w:rPr>
              <w:t xml:space="preserve">За допомогою мови Python можна автоматизувати рутинні операції та обробляти обсяги даних, що на кілька порядків перевищують обсяги, доступні для обробки вручну або за допомогою електронних таблиць </w:t>
            </w:r>
            <w:r w:rsidRPr="001C7563">
              <w:rPr>
                <w:bCs/>
                <w:color w:val="000000"/>
                <w:sz w:val="24"/>
                <w:lang w:val="uk-UA"/>
              </w:rPr>
              <w:t>(Big Data)</w:t>
            </w:r>
            <w:r w:rsidRPr="001C7563">
              <w:rPr>
                <w:color w:val="000000"/>
                <w:sz w:val="24"/>
                <w:lang w:val="uk-UA"/>
              </w:rPr>
              <w:t>.</w:t>
            </w:r>
          </w:p>
          <w:p w14:paraId="438CE688" w14:textId="77777777" w:rsidR="00B36A05" w:rsidRPr="001C7563" w:rsidRDefault="00B36A05" w:rsidP="00375C7B">
            <w:pPr>
              <w:pBdr>
                <w:top w:val="nil"/>
                <w:left w:val="nil"/>
                <w:bottom w:val="nil"/>
                <w:right w:val="nil"/>
                <w:between w:val="nil"/>
              </w:pBdr>
              <w:rPr>
                <w:color w:val="000000"/>
                <w:sz w:val="24"/>
                <w:lang w:val="uk-UA"/>
              </w:rPr>
            </w:pPr>
            <w:r w:rsidRPr="001C7563">
              <w:rPr>
                <w:color w:val="000000"/>
                <w:sz w:val="24"/>
                <w:lang w:val="uk-UA"/>
              </w:rPr>
              <w:t xml:space="preserve">На основі теоретичної та практичної підготовки формується </w:t>
            </w:r>
            <w:r w:rsidRPr="001C7563">
              <w:rPr>
                <w:bCs/>
                <w:color w:val="000000"/>
                <w:sz w:val="24"/>
                <w:lang w:val="uk-UA"/>
              </w:rPr>
              <w:t xml:space="preserve">кругозір та різнобічний розвиток, а також формуються засади майбутньої кар'єри в якості фахівця </w:t>
            </w:r>
            <w:r w:rsidRPr="001C7563">
              <w:rPr>
                <w:color w:val="000000"/>
                <w:sz w:val="24"/>
                <w:lang w:val="uk-UA"/>
              </w:rPr>
              <w:t>у галузі машинного навчання для інтелектуальних</w:t>
            </w:r>
            <w:r w:rsidRPr="001C7563">
              <w:rPr>
                <w:bCs/>
                <w:color w:val="000000"/>
                <w:sz w:val="24"/>
                <w:lang w:val="uk-UA"/>
              </w:rPr>
              <w:t xml:space="preserve"> систем аналізу даних (</w:t>
            </w:r>
            <w:r w:rsidRPr="001C7563">
              <w:rPr>
                <w:bCs/>
                <w:iCs/>
                <w:color w:val="000000"/>
                <w:sz w:val="24"/>
                <w:lang w:val="uk-UA"/>
              </w:rPr>
              <w:t>Data Mining).</w:t>
            </w:r>
          </w:p>
        </w:tc>
      </w:tr>
      <w:tr w:rsidR="00B36A05" w:rsidRPr="001C7563" w14:paraId="438CE694" w14:textId="77777777" w:rsidTr="00CE122D">
        <w:trPr>
          <w:trHeight w:val="781"/>
        </w:trPr>
        <w:tc>
          <w:tcPr>
            <w:tcW w:w="2926" w:type="dxa"/>
            <w:tcBorders>
              <w:top w:val="single" w:sz="6" w:space="0" w:color="000000"/>
              <w:left w:val="single" w:sz="6" w:space="0" w:color="000000"/>
              <w:bottom w:val="single" w:sz="6" w:space="0" w:color="000000"/>
              <w:right w:val="single" w:sz="6" w:space="0" w:color="000000"/>
            </w:tcBorders>
          </w:tcPr>
          <w:p w14:paraId="438CE68A" w14:textId="77777777" w:rsidR="00B36A05" w:rsidRPr="001C7563" w:rsidRDefault="00B36A05" w:rsidP="00F313CC">
            <w:pPr>
              <w:pBdr>
                <w:top w:val="nil"/>
                <w:left w:val="nil"/>
                <w:bottom w:val="nil"/>
                <w:right w:val="nil"/>
                <w:between w:val="nil"/>
              </w:pBdr>
              <w:jc w:val="left"/>
              <w:rPr>
                <w:color w:val="000000"/>
                <w:sz w:val="24"/>
                <w:lang w:val="uk-UA"/>
              </w:rPr>
            </w:pPr>
            <w:r w:rsidRPr="001C7563">
              <w:rPr>
                <w:b/>
                <w:color w:val="000000"/>
                <w:sz w:val="24"/>
                <w:lang w:val="uk-UA"/>
              </w:rPr>
              <w:t>Чому можна навчитися</w:t>
            </w:r>
            <w:r w:rsidR="00F313CC" w:rsidRPr="001C7563">
              <w:rPr>
                <w:b/>
                <w:color w:val="000000"/>
                <w:sz w:val="24"/>
                <w:lang w:val="uk-UA"/>
              </w:rPr>
              <w:t>?</w:t>
            </w:r>
            <w:r w:rsidRPr="001C7563">
              <w:rPr>
                <w:b/>
                <w:color w:val="000000"/>
                <w:sz w:val="24"/>
                <w:lang w:val="uk-UA"/>
              </w:rPr>
              <w:t xml:space="preserve"> </w:t>
            </w:r>
          </w:p>
        </w:tc>
        <w:tc>
          <w:tcPr>
            <w:tcW w:w="6989" w:type="dxa"/>
            <w:tcBorders>
              <w:left w:val="single" w:sz="6" w:space="0" w:color="000000"/>
            </w:tcBorders>
            <w:shd w:val="clear" w:color="auto" w:fill="auto"/>
          </w:tcPr>
          <w:p w14:paraId="22FE1AF2" w14:textId="77777777" w:rsidR="00A52555" w:rsidRPr="00A52555" w:rsidRDefault="00A52555" w:rsidP="00A52555">
            <w:pPr>
              <w:pBdr>
                <w:top w:val="nil"/>
                <w:left w:val="nil"/>
                <w:bottom w:val="nil"/>
                <w:right w:val="nil"/>
                <w:between w:val="nil"/>
              </w:pBdr>
              <w:rPr>
                <w:bCs/>
                <w:color w:val="000000"/>
                <w:sz w:val="24"/>
                <w:lang w:val="uk-UA"/>
              </w:rPr>
            </w:pPr>
            <w:r w:rsidRPr="00A52555">
              <w:rPr>
                <w:bCs/>
                <w:color w:val="000000"/>
                <w:sz w:val="24"/>
                <w:lang w:val="uk-UA"/>
              </w:rPr>
              <w:t>Викладений матеріал забезпечує достатню теоретичну і практичну бази щодо вміння:</w:t>
            </w:r>
          </w:p>
          <w:p w14:paraId="095C70E3" w14:textId="4120515F" w:rsidR="00A52555" w:rsidRPr="00F66918" w:rsidRDefault="00A52555" w:rsidP="00F66918">
            <w:pPr>
              <w:numPr>
                <w:ilvl w:val="0"/>
                <w:numId w:val="1"/>
              </w:numPr>
              <w:pBdr>
                <w:top w:val="nil"/>
                <w:left w:val="nil"/>
                <w:bottom w:val="nil"/>
                <w:right w:val="nil"/>
                <w:between w:val="nil"/>
              </w:pBdr>
              <w:ind w:left="507" w:hanging="507"/>
              <w:contextualSpacing/>
              <w:rPr>
                <w:color w:val="000000"/>
                <w:sz w:val="24"/>
                <w:lang w:val="uk-UA"/>
              </w:rPr>
            </w:pPr>
            <w:r w:rsidRPr="00F66918">
              <w:rPr>
                <w:color w:val="000000"/>
                <w:sz w:val="24"/>
                <w:lang w:val="uk-UA"/>
              </w:rPr>
              <w:t>програмувати мовою Python;</w:t>
            </w:r>
          </w:p>
          <w:p w14:paraId="3A636611" w14:textId="649E99AB" w:rsidR="00A52555" w:rsidRPr="00F66918" w:rsidRDefault="00A52555" w:rsidP="00F66918">
            <w:pPr>
              <w:numPr>
                <w:ilvl w:val="0"/>
                <w:numId w:val="1"/>
              </w:numPr>
              <w:pBdr>
                <w:top w:val="nil"/>
                <w:left w:val="nil"/>
                <w:bottom w:val="nil"/>
                <w:right w:val="nil"/>
                <w:between w:val="nil"/>
              </w:pBdr>
              <w:ind w:left="507" w:hanging="507"/>
              <w:contextualSpacing/>
              <w:rPr>
                <w:color w:val="000000"/>
                <w:sz w:val="24"/>
                <w:lang w:val="uk-UA"/>
              </w:rPr>
            </w:pPr>
            <w:r w:rsidRPr="00F66918">
              <w:rPr>
                <w:color w:val="000000"/>
                <w:sz w:val="24"/>
                <w:lang w:val="uk-UA"/>
              </w:rPr>
              <w:t>використовувати інструментарій мови Python для роботи з базами даних;</w:t>
            </w:r>
          </w:p>
          <w:p w14:paraId="124F7D75" w14:textId="7184EC85" w:rsidR="00A52555" w:rsidRPr="00F66918" w:rsidRDefault="00A52555" w:rsidP="00F66918">
            <w:pPr>
              <w:numPr>
                <w:ilvl w:val="0"/>
                <w:numId w:val="1"/>
              </w:numPr>
              <w:pBdr>
                <w:top w:val="nil"/>
                <w:left w:val="nil"/>
                <w:bottom w:val="nil"/>
                <w:right w:val="nil"/>
                <w:between w:val="nil"/>
              </w:pBdr>
              <w:ind w:left="507" w:hanging="507"/>
              <w:contextualSpacing/>
              <w:rPr>
                <w:color w:val="000000"/>
                <w:sz w:val="24"/>
                <w:lang w:val="uk-UA"/>
              </w:rPr>
            </w:pPr>
            <w:r w:rsidRPr="00F66918">
              <w:rPr>
                <w:color w:val="000000"/>
                <w:sz w:val="24"/>
                <w:lang w:val="uk-UA"/>
              </w:rPr>
              <w:t xml:space="preserve">використовувати науковий стек мови Python, завдяки якому можна відмовитися від додаткових спеціалізованих мов та </w:t>
            </w:r>
            <w:r w:rsidRPr="00F66918">
              <w:rPr>
                <w:color w:val="000000"/>
                <w:sz w:val="24"/>
                <w:lang w:val="uk-UA"/>
              </w:rPr>
              <w:lastRenderedPageBreak/>
              <w:t>пакетів для аналізу даних і побудови інтелектуальних моделей;</w:t>
            </w:r>
          </w:p>
          <w:p w14:paraId="0E8CBED5" w14:textId="31469F2A" w:rsidR="00A52555" w:rsidRPr="00F66918" w:rsidRDefault="00A52555" w:rsidP="00F66918">
            <w:pPr>
              <w:numPr>
                <w:ilvl w:val="0"/>
                <w:numId w:val="1"/>
              </w:numPr>
              <w:pBdr>
                <w:top w:val="nil"/>
                <w:left w:val="nil"/>
                <w:bottom w:val="nil"/>
                <w:right w:val="nil"/>
                <w:between w:val="nil"/>
              </w:pBdr>
              <w:ind w:left="507" w:hanging="507"/>
              <w:contextualSpacing/>
              <w:rPr>
                <w:color w:val="000000"/>
                <w:sz w:val="24"/>
                <w:lang w:val="uk-UA"/>
              </w:rPr>
            </w:pPr>
            <w:r w:rsidRPr="00F66918">
              <w:rPr>
                <w:color w:val="000000"/>
                <w:sz w:val="24"/>
                <w:lang w:val="uk-UA"/>
              </w:rPr>
              <w:t>автоматизувати рутинні процеси і завдання;</w:t>
            </w:r>
          </w:p>
          <w:p w14:paraId="4881B63D" w14:textId="3CA980A5" w:rsidR="00A52555" w:rsidRPr="00F66918" w:rsidRDefault="00A52555" w:rsidP="00F66918">
            <w:pPr>
              <w:numPr>
                <w:ilvl w:val="0"/>
                <w:numId w:val="1"/>
              </w:numPr>
              <w:pBdr>
                <w:top w:val="nil"/>
                <w:left w:val="nil"/>
                <w:bottom w:val="nil"/>
                <w:right w:val="nil"/>
                <w:between w:val="nil"/>
              </w:pBdr>
              <w:ind w:left="507" w:hanging="507"/>
              <w:contextualSpacing/>
              <w:rPr>
                <w:color w:val="000000"/>
                <w:sz w:val="24"/>
                <w:lang w:val="uk-UA"/>
              </w:rPr>
            </w:pPr>
            <w:r w:rsidRPr="00F66918">
              <w:rPr>
                <w:color w:val="000000"/>
                <w:sz w:val="24"/>
                <w:lang w:val="uk-UA"/>
              </w:rPr>
              <w:t>отримувати доступ до величезного пласта даних за допомогою парсингу сайтів;</w:t>
            </w:r>
          </w:p>
          <w:p w14:paraId="3339193A" w14:textId="4D980F97" w:rsidR="00A52555" w:rsidRPr="00F66918" w:rsidRDefault="00A52555" w:rsidP="00F66918">
            <w:pPr>
              <w:numPr>
                <w:ilvl w:val="0"/>
                <w:numId w:val="1"/>
              </w:numPr>
              <w:pBdr>
                <w:top w:val="nil"/>
                <w:left w:val="nil"/>
                <w:bottom w:val="nil"/>
                <w:right w:val="nil"/>
                <w:between w:val="nil"/>
              </w:pBdr>
              <w:ind w:left="507" w:hanging="507"/>
              <w:contextualSpacing/>
              <w:rPr>
                <w:color w:val="000000"/>
                <w:sz w:val="24"/>
                <w:lang w:val="uk-UA"/>
              </w:rPr>
            </w:pPr>
            <w:r w:rsidRPr="00F66918">
              <w:rPr>
                <w:color w:val="000000"/>
                <w:sz w:val="24"/>
                <w:lang w:val="uk-UA"/>
              </w:rPr>
              <w:t>готувати дані для алгоритмів та використовувати готові рішення;</w:t>
            </w:r>
          </w:p>
          <w:p w14:paraId="438CE693" w14:textId="1C558F10" w:rsidR="00B36A05" w:rsidRPr="00A52555" w:rsidRDefault="00A52555" w:rsidP="00F66918">
            <w:pPr>
              <w:numPr>
                <w:ilvl w:val="0"/>
                <w:numId w:val="1"/>
              </w:numPr>
              <w:pBdr>
                <w:top w:val="nil"/>
                <w:left w:val="nil"/>
                <w:bottom w:val="nil"/>
                <w:right w:val="nil"/>
                <w:between w:val="nil"/>
              </w:pBdr>
              <w:ind w:left="507" w:hanging="507"/>
              <w:contextualSpacing/>
              <w:rPr>
                <w:bCs/>
                <w:sz w:val="24"/>
                <w:lang w:val="uk-UA"/>
              </w:rPr>
            </w:pPr>
            <w:r w:rsidRPr="00F66918">
              <w:rPr>
                <w:color w:val="000000"/>
                <w:sz w:val="24"/>
                <w:lang w:val="uk-UA"/>
              </w:rPr>
              <w:t>знаходити у даних нові взаємозв'язки, тенденції тощо з подальшою їх інтерпретацією.</w:t>
            </w:r>
          </w:p>
        </w:tc>
      </w:tr>
      <w:tr w:rsidR="00B36A05" w:rsidRPr="00813A4F" w14:paraId="438CE699" w14:textId="77777777" w:rsidTr="00CE122D">
        <w:trPr>
          <w:trHeight w:val="648"/>
        </w:trPr>
        <w:tc>
          <w:tcPr>
            <w:tcW w:w="2926" w:type="dxa"/>
            <w:tcBorders>
              <w:top w:val="single" w:sz="6" w:space="0" w:color="000000"/>
              <w:left w:val="single" w:sz="6" w:space="0" w:color="000000"/>
              <w:bottom w:val="single" w:sz="6" w:space="0" w:color="000000"/>
              <w:right w:val="single" w:sz="6" w:space="0" w:color="000000"/>
            </w:tcBorders>
          </w:tcPr>
          <w:p w14:paraId="438CE695" w14:textId="77777777" w:rsidR="00B36A05" w:rsidRPr="001C7563" w:rsidRDefault="00B36A05" w:rsidP="002748B9">
            <w:pPr>
              <w:pBdr>
                <w:top w:val="nil"/>
                <w:left w:val="nil"/>
                <w:bottom w:val="nil"/>
                <w:right w:val="nil"/>
                <w:between w:val="nil"/>
              </w:pBdr>
              <w:jc w:val="left"/>
              <w:rPr>
                <w:color w:val="000000"/>
                <w:sz w:val="24"/>
                <w:lang w:val="uk-UA"/>
              </w:rPr>
            </w:pPr>
            <w:r w:rsidRPr="001C7563">
              <w:rPr>
                <w:b/>
                <w:color w:val="000000"/>
                <w:sz w:val="24"/>
                <w:lang w:val="uk-UA"/>
              </w:rPr>
              <w:lastRenderedPageBreak/>
              <w:t xml:space="preserve">Як можна користуватися набутими знаннями і уміннями </w:t>
            </w:r>
          </w:p>
        </w:tc>
        <w:tc>
          <w:tcPr>
            <w:tcW w:w="6989" w:type="dxa"/>
            <w:tcBorders>
              <w:left w:val="single" w:sz="6" w:space="0" w:color="000000"/>
            </w:tcBorders>
          </w:tcPr>
          <w:p w14:paraId="438CE696" w14:textId="77777777" w:rsidR="00B36A05" w:rsidRPr="001C7563" w:rsidRDefault="00B36A05" w:rsidP="002748B9">
            <w:pPr>
              <w:rPr>
                <w:sz w:val="24"/>
                <w:lang w:val="uk-UA"/>
              </w:rPr>
            </w:pPr>
            <w:r w:rsidRPr="001C7563">
              <w:rPr>
                <w:sz w:val="24"/>
                <w:lang w:val="uk-UA"/>
              </w:rPr>
              <w:t>Основні положення дисципліни можуть бути використані в подальшому навчанні для виконання курсових проектів, а також при виконанні випускних робіт бакалаврського і магістерського рівня.</w:t>
            </w:r>
          </w:p>
          <w:p w14:paraId="438CE697" w14:textId="77777777" w:rsidR="00B36A05" w:rsidRPr="001C7563" w:rsidRDefault="00B36A05" w:rsidP="002748B9">
            <w:pPr>
              <w:rPr>
                <w:sz w:val="24"/>
                <w:lang w:val="uk-UA"/>
              </w:rPr>
            </w:pPr>
            <w:r w:rsidRPr="001C7563">
              <w:rPr>
                <w:sz w:val="24"/>
                <w:lang w:val="uk-UA"/>
              </w:rPr>
              <w:t xml:space="preserve">Завдяки опануванню дисципліни студент набуває повного розуміння синтаксису та семантики мови програмування </w:t>
            </w:r>
            <w:r w:rsidRPr="001C7563">
              <w:rPr>
                <w:color w:val="000000"/>
                <w:sz w:val="24"/>
                <w:lang w:val="uk-UA"/>
              </w:rPr>
              <w:t>Python</w:t>
            </w:r>
            <w:r w:rsidRPr="001C7563">
              <w:rPr>
                <w:sz w:val="24"/>
                <w:lang w:val="uk-UA"/>
              </w:rPr>
              <w:t>, що надає йому можливостей реалізувати себе в будь-якому напрямку IT-розробки, в тому числі створювати програмні додатки інформаційних вимірювальних систем.</w:t>
            </w:r>
          </w:p>
          <w:p w14:paraId="438CE698" w14:textId="77777777" w:rsidR="00B36A05" w:rsidRPr="001C7563" w:rsidRDefault="00B36A05" w:rsidP="002748B9">
            <w:pPr>
              <w:rPr>
                <w:sz w:val="24"/>
                <w:lang w:val="uk-UA"/>
              </w:rPr>
            </w:pPr>
            <w:r w:rsidRPr="001C7563">
              <w:rPr>
                <w:sz w:val="24"/>
                <w:lang w:val="uk-UA"/>
              </w:rPr>
              <w:t>Також завдяки опануванню дисципліни студент отримує одну з найнеобхідніших навичок, яка знадобиться успішному Data Science/</w:t>
            </w:r>
            <w:r w:rsidRPr="001C7563">
              <w:rPr>
                <w:color w:val="000000"/>
                <w:sz w:val="24"/>
                <w:lang w:val="uk-UA"/>
              </w:rPr>
              <w:t>Machine Learning фахівцю.</w:t>
            </w:r>
            <w:r w:rsidRPr="001C7563">
              <w:rPr>
                <w:sz w:val="24"/>
                <w:highlight w:val="yellow"/>
                <w:lang w:val="uk-UA"/>
              </w:rPr>
              <w:t xml:space="preserve"> </w:t>
            </w:r>
          </w:p>
        </w:tc>
      </w:tr>
      <w:tr w:rsidR="00B36A05" w:rsidRPr="001C7563" w14:paraId="438CE69C" w14:textId="77777777" w:rsidTr="00CE122D">
        <w:trPr>
          <w:trHeight w:val="379"/>
        </w:trPr>
        <w:tc>
          <w:tcPr>
            <w:tcW w:w="2926" w:type="dxa"/>
            <w:tcBorders>
              <w:top w:val="single" w:sz="6" w:space="0" w:color="000000"/>
              <w:left w:val="single" w:sz="6" w:space="0" w:color="000000"/>
              <w:bottom w:val="single" w:sz="6" w:space="0" w:color="000000"/>
              <w:right w:val="single" w:sz="6" w:space="0" w:color="000000"/>
            </w:tcBorders>
          </w:tcPr>
          <w:p w14:paraId="438CE69A" w14:textId="77777777" w:rsidR="00B36A05" w:rsidRPr="001C7563" w:rsidRDefault="00B36A05" w:rsidP="00B36A05">
            <w:pPr>
              <w:pBdr>
                <w:top w:val="nil"/>
                <w:left w:val="nil"/>
                <w:bottom w:val="nil"/>
                <w:right w:val="nil"/>
                <w:between w:val="nil"/>
              </w:pBdr>
              <w:jc w:val="left"/>
              <w:rPr>
                <w:color w:val="000000"/>
                <w:sz w:val="24"/>
                <w:lang w:val="uk-UA"/>
              </w:rPr>
            </w:pPr>
            <w:r w:rsidRPr="001C7563">
              <w:rPr>
                <w:b/>
                <w:sz w:val="24"/>
                <w:lang w:val="uk-UA"/>
              </w:rPr>
              <w:t>Інформаційне забезпечення</w:t>
            </w:r>
            <w:r w:rsidR="002748B9" w:rsidRPr="001C7563">
              <w:rPr>
                <w:lang w:val="uk-UA"/>
              </w:rPr>
              <w:t xml:space="preserve"> </w:t>
            </w:r>
            <w:r w:rsidR="002748B9" w:rsidRPr="001C7563">
              <w:rPr>
                <w:b/>
                <w:sz w:val="24"/>
                <w:lang w:val="uk-UA"/>
              </w:rPr>
              <w:t>дисципліни</w:t>
            </w:r>
          </w:p>
        </w:tc>
        <w:tc>
          <w:tcPr>
            <w:tcW w:w="6989" w:type="dxa"/>
            <w:tcBorders>
              <w:left w:val="single" w:sz="6" w:space="0" w:color="000000"/>
            </w:tcBorders>
          </w:tcPr>
          <w:p w14:paraId="438CE69B" w14:textId="61CBB011" w:rsidR="00B36A05" w:rsidRPr="001C7563" w:rsidRDefault="00F27217" w:rsidP="00F27217">
            <w:pPr>
              <w:rPr>
                <w:sz w:val="24"/>
                <w:lang w:val="uk-UA"/>
              </w:rPr>
            </w:pPr>
            <w:r w:rsidRPr="00F27217">
              <w:rPr>
                <w:sz w:val="24"/>
                <w:lang w:val="uk-UA"/>
              </w:rPr>
              <w:t>Силабус (робоча навчальна програма дисципліни), навчальний посібник (друковане та/або електронне видання), дистанційний курс на платформі дистанційних курсів «Сікорський»</w:t>
            </w:r>
          </w:p>
        </w:tc>
      </w:tr>
      <w:tr w:rsidR="00B36A05" w:rsidRPr="001C7563" w14:paraId="438CE6A0" w14:textId="77777777" w:rsidTr="00CE122D">
        <w:trPr>
          <w:trHeight w:val="379"/>
        </w:trPr>
        <w:tc>
          <w:tcPr>
            <w:tcW w:w="2926" w:type="dxa"/>
            <w:tcBorders>
              <w:top w:val="single" w:sz="6" w:space="0" w:color="000000"/>
              <w:left w:val="single" w:sz="6" w:space="0" w:color="000000"/>
              <w:bottom w:val="single" w:sz="6" w:space="0" w:color="000000"/>
              <w:right w:val="single" w:sz="6" w:space="0" w:color="000000"/>
            </w:tcBorders>
          </w:tcPr>
          <w:p w14:paraId="438CE69D" w14:textId="77777777" w:rsidR="007A615B" w:rsidRPr="001C7563" w:rsidRDefault="009231F7" w:rsidP="009231F7">
            <w:pPr>
              <w:jc w:val="left"/>
              <w:rPr>
                <w:b/>
                <w:sz w:val="24"/>
                <w:lang w:val="uk-UA"/>
              </w:rPr>
            </w:pPr>
            <w:r w:rsidRPr="001C7563">
              <w:rPr>
                <w:b/>
                <w:sz w:val="24"/>
                <w:lang w:val="uk-UA"/>
              </w:rPr>
              <w:t>Вид семестрового</w:t>
            </w:r>
          </w:p>
          <w:p w14:paraId="438CE69E" w14:textId="77777777" w:rsidR="00B36A05" w:rsidRPr="001C7563" w:rsidRDefault="009231F7" w:rsidP="009231F7">
            <w:pPr>
              <w:jc w:val="left"/>
              <w:rPr>
                <w:b/>
                <w:sz w:val="24"/>
                <w:lang w:val="uk-UA"/>
              </w:rPr>
            </w:pPr>
            <w:r w:rsidRPr="001C7563">
              <w:rPr>
                <w:b/>
                <w:sz w:val="24"/>
                <w:lang w:val="uk-UA"/>
              </w:rPr>
              <w:t>контролю</w:t>
            </w:r>
          </w:p>
        </w:tc>
        <w:tc>
          <w:tcPr>
            <w:tcW w:w="6989" w:type="dxa"/>
            <w:tcBorders>
              <w:left w:val="single" w:sz="6" w:space="0" w:color="000000"/>
            </w:tcBorders>
          </w:tcPr>
          <w:p w14:paraId="438CE69F" w14:textId="5B8004DB" w:rsidR="00B36A05" w:rsidRPr="001C7563" w:rsidRDefault="00B36A05" w:rsidP="00B36A05">
            <w:pPr>
              <w:pBdr>
                <w:top w:val="nil"/>
                <w:left w:val="nil"/>
                <w:bottom w:val="nil"/>
                <w:right w:val="nil"/>
                <w:between w:val="nil"/>
              </w:pBdr>
              <w:rPr>
                <w:sz w:val="24"/>
                <w:lang w:val="uk-UA"/>
              </w:rPr>
            </w:pPr>
            <w:r w:rsidRPr="001C7563">
              <w:rPr>
                <w:sz w:val="24"/>
                <w:lang w:val="uk-UA"/>
              </w:rPr>
              <w:t>Залік</w:t>
            </w:r>
          </w:p>
        </w:tc>
      </w:tr>
    </w:tbl>
    <w:p w14:paraId="438CE6A1" w14:textId="1CC08D55" w:rsidR="002C0EFA" w:rsidRDefault="002C0EFA" w:rsidP="00322A15">
      <w:pPr>
        <w:spacing w:line="276" w:lineRule="auto"/>
        <w:rPr>
          <w:lang w:val="uk-UA"/>
        </w:rPr>
      </w:pPr>
      <w:r>
        <w:rPr>
          <w:lang w:val="uk-UA"/>
        </w:rPr>
        <w:br w:type="page"/>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6855"/>
      </w:tblGrid>
      <w:tr w:rsidR="006D3ABB" w:rsidRPr="001C7563" w14:paraId="438CE6A3" w14:textId="77777777" w:rsidTr="00E81EA3">
        <w:trPr>
          <w:trHeight w:val="473"/>
        </w:trPr>
        <w:tc>
          <w:tcPr>
            <w:tcW w:w="9915" w:type="dxa"/>
            <w:gridSpan w:val="2"/>
            <w:tcBorders>
              <w:top w:val="single" w:sz="6" w:space="0" w:color="000000"/>
              <w:left w:val="single" w:sz="6" w:space="0" w:color="000000"/>
              <w:bottom w:val="single" w:sz="6" w:space="0" w:color="000000"/>
            </w:tcBorders>
            <w:shd w:val="clear" w:color="auto" w:fill="B4C6E7" w:themeFill="accent5" w:themeFillTint="66"/>
          </w:tcPr>
          <w:p w14:paraId="438CE6A2" w14:textId="77777777" w:rsidR="006D3ABB" w:rsidRPr="00CE122D" w:rsidRDefault="006D3ABB" w:rsidP="00790874">
            <w:pPr>
              <w:keepNext/>
              <w:keepLines/>
              <w:spacing w:before="40"/>
              <w:jc w:val="center"/>
              <w:outlineLvl w:val="1"/>
              <w:rPr>
                <w:b/>
                <w:sz w:val="32"/>
                <w:szCs w:val="32"/>
                <w:lang w:val="uk-UA"/>
              </w:rPr>
            </w:pPr>
            <w:r w:rsidRPr="00CE122D">
              <w:rPr>
                <w:b/>
                <w:sz w:val="32"/>
                <w:szCs w:val="32"/>
                <w:lang w:val="uk-UA"/>
              </w:rPr>
              <w:lastRenderedPageBreak/>
              <w:t>Інформаційні технології оцінювання якості</w:t>
            </w:r>
          </w:p>
        </w:tc>
      </w:tr>
      <w:tr w:rsidR="006D3ABB" w:rsidRPr="001C7563" w14:paraId="438CE6A7" w14:textId="77777777" w:rsidTr="00CE122D">
        <w:trPr>
          <w:trHeight w:val="110"/>
        </w:trPr>
        <w:tc>
          <w:tcPr>
            <w:tcW w:w="3060" w:type="dxa"/>
            <w:tcBorders>
              <w:top w:val="single" w:sz="6" w:space="0" w:color="000000"/>
              <w:left w:val="single" w:sz="6" w:space="0" w:color="000000"/>
              <w:bottom w:val="single" w:sz="6" w:space="0" w:color="000000"/>
              <w:right w:val="single" w:sz="6" w:space="0" w:color="000000"/>
            </w:tcBorders>
          </w:tcPr>
          <w:p w14:paraId="438CE6A5" w14:textId="20205A68" w:rsidR="006D3ABB" w:rsidRPr="001C7563" w:rsidRDefault="006D3ABB" w:rsidP="0060095B">
            <w:pPr>
              <w:pBdr>
                <w:top w:val="nil"/>
                <w:left w:val="nil"/>
                <w:bottom w:val="nil"/>
                <w:right w:val="nil"/>
                <w:between w:val="nil"/>
              </w:pBdr>
              <w:jc w:val="left"/>
              <w:rPr>
                <w:color w:val="000000"/>
                <w:sz w:val="24"/>
                <w:lang w:val="uk-UA"/>
              </w:rPr>
            </w:pPr>
            <w:r w:rsidRPr="001C7563">
              <w:rPr>
                <w:b/>
                <w:color w:val="000000"/>
                <w:sz w:val="24"/>
                <w:lang w:val="uk-UA"/>
              </w:rPr>
              <w:t>Кафедра, яка забезпечує викладання</w:t>
            </w:r>
            <w:r w:rsidRPr="001C7563">
              <w:rPr>
                <w:color w:val="000000"/>
                <w:sz w:val="24"/>
                <w:lang w:val="uk-UA"/>
              </w:rPr>
              <w:t xml:space="preserve"> </w:t>
            </w:r>
          </w:p>
        </w:tc>
        <w:tc>
          <w:tcPr>
            <w:tcW w:w="6855" w:type="dxa"/>
            <w:tcBorders>
              <w:left w:val="single" w:sz="6" w:space="0" w:color="000000"/>
            </w:tcBorders>
          </w:tcPr>
          <w:p w14:paraId="438CE6A6" w14:textId="77777777" w:rsidR="006D3ABB" w:rsidRPr="001C7563" w:rsidRDefault="006D3ABB" w:rsidP="00790874">
            <w:pPr>
              <w:pBdr>
                <w:top w:val="nil"/>
                <w:left w:val="nil"/>
                <w:bottom w:val="nil"/>
                <w:right w:val="nil"/>
                <w:between w:val="nil"/>
              </w:pBdr>
              <w:rPr>
                <w:color w:val="000000"/>
                <w:sz w:val="24"/>
                <w:lang w:val="uk-UA"/>
              </w:rPr>
            </w:pPr>
            <w:r w:rsidRPr="001C7563">
              <w:rPr>
                <w:color w:val="000000"/>
                <w:sz w:val="24"/>
                <w:lang w:val="uk-UA"/>
              </w:rPr>
              <w:t>Інформаційно-вимірювальних технологій</w:t>
            </w:r>
          </w:p>
        </w:tc>
      </w:tr>
      <w:tr w:rsidR="006D3ABB" w:rsidRPr="001C7563" w14:paraId="438CE6AA" w14:textId="77777777" w:rsidTr="00CE122D">
        <w:trPr>
          <w:trHeight w:val="110"/>
        </w:trPr>
        <w:tc>
          <w:tcPr>
            <w:tcW w:w="3060" w:type="dxa"/>
            <w:tcBorders>
              <w:top w:val="single" w:sz="6" w:space="0" w:color="000000"/>
              <w:left w:val="single" w:sz="6" w:space="0" w:color="000000"/>
              <w:bottom w:val="single" w:sz="6" w:space="0" w:color="000000"/>
              <w:right w:val="single" w:sz="6" w:space="0" w:color="000000"/>
            </w:tcBorders>
          </w:tcPr>
          <w:p w14:paraId="438CE6A8" w14:textId="77777777" w:rsidR="006D3ABB" w:rsidRPr="001C7563" w:rsidRDefault="006D3ABB" w:rsidP="00790874">
            <w:pPr>
              <w:pBdr>
                <w:top w:val="nil"/>
                <w:left w:val="nil"/>
                <w:bottom w:val="nil"/>
                <w:right w:val="nil"/>
                <w:between w:val="nil"/>
              </w:pBdr>
              <w:jc w:val="left"/>
              <w:rPr>
                <w:b/>
                <w:color w:val="000000"/>
                <w:sz w:val="24"/>
                <w:lang w:val="uk-UA"/>
              </w:rPr>
            </w:pPr>
            <w:r w:rsidRPr="001C7563">
              <w:rPr>
                <w:b/>
                <w:color w:val="000000"/>
                <w:sz w:val="24"/>
                <w:lang w:val="uk-UA"/>
              </w:rPr>
              <w:t>Рівень вищої освіти</w:t>
            </w:r>
          </w:p>
        </w:tc>
        <w:tc>
          <w:tcPr>
            <w:tcW w:w="6855" w:type="dxa"/>
            <w:tcBorders>
              <w:left w:val="single" w:sz="6" w:space="0" w:color="000000"/>
            </w:tcBorders>
          </w:tcPr>
          <w:p w14:paraId="438CE6A9" w14:textId="77777777" w:rsidR="006D3ABB" w:rsidRPr="001C7563" w:rsidRDefault="006D3ABB" w:rsidP="00790874">
            <w:pPr>
              <w:pBdr>
                <w:top w:val="nil"/>
                <w:left w:val="nil"/>
                <w:bottom w:val="nil"/>
                <w:right w:val="nil"/>
                <w:between w:val="nil"/>
              </w:pBdr>
              <w:rPr>
                <w:color w:val="000000"/>
                <w:sz w:val="24"/>
                <w:lang w:val="uk-UA"/>
              </w:rPr>
            </w:pPr>
            <w:r w:rsidRPr="001C7563">
              <w:rPr>
                <w:color w:val="000000"/>
                <w:sz w:val="24"/>
                <w:lang w:val="uk-UA"/>
              </w:rPr>
              <w:t>Перший (бакалаврський)</w:t>
            </w:r>
          </w:p>
        </w:tc>
      </w:tr>
      <w:tr w:rsidR="006D3ABB" w:rsidRPr="001C7563" w14:paraId="438CE6AD" w14:textId="77777777" w:rsidTr="00CE122D">
        <w:trPr>
          <w:trHeight w:val="110"/>
        </w:trPr>
        <w:tc>
          <w:tcPr>
            <w:tcW w:w="3060" w:type="dxa"/>
            <w:tcBorders>
              <w:top w:val="single" w:sz="6" w:space="0" w:color="000000"/>
              <w:left w:val="single" w:sz="6" w:space="0" w:color="000000"/>
              <w:bottom w:val="single" w:sz="6" w:space="0" w:color="000000"/>
              <w:right w:val="single" w:sz="6" w:space="0" w:color="000000"/>
            </w:tcBorders>
          </w:tcPr>
          <w:p w14:paraId="438CE6AB" w14:textId="77777777" w:rsidR="006D3ABB" w:rsidRPr="001C7563" w:rsidRDefault="006D3ABB" w:rsidP="00914D02">
            <w:pPr>
              <w:pBdr>
                <w:top w:val="nil"/>
                <w:left w:val="nil"/>
                <w:bottom w:val="nil"/>
                <w:right w:val="nil"/>
                <w:between w:val="nil"/>
              </w:pBdr>
              <w:jc w:val="left"/>
              <w:rPr>
                <w:color w:val="000000"/>
                <w:sz w:val="24"/>
                <w:lang w:val="uk-UA"/>
              </w:rPr>
            </w:pPr>
            <w:r w:rsidRPr="001C7563">
              <w:rPr>
                <w:b/>
                <w:color w:val="000000"/>
                <w:sz w:val="24"/>
                <w:lang w:val="uk-UA"/>
              </w:rPr>
              <w:t>Курс</w:t>
            </w:r>
            <w:r w:rsidR="00914D02" w:rsidRPr="001C7563">
              <w:rPr>
                <w:b/>
                <w:color w:val="000000"/>
                <w:sz w:val="24"/>
                <w:lang w:val="uk-UA"/>
              </w:rPr>
              <w:t>, с</w:t>
            </w:r>
            <w:r w:rsidRPr="001C7563">
              <w:rPr>
                <w:b/>
                <w:color w:val="000000"/>
                <w:sz w:val="24"/>
                <w:lang w:val="uk-UA"/>
              </w:rPr>
              <w:t xml:space="preserve">еместр </w:t>
            </w:r>
          </w:p>
        </w:tc>
        <w:tc>
          <w:tcPr>
            <w:tcW w:w="6855" w:type="dxa"/>
            <w:tcBorders>
              <w:left w:val="single" w:sz="6" w:space="0" w:color="000000"/>
            </w:tcBorders>
          </w:tcPr>
          <w:p w14:paraId="438CE6AC" w14:textId="77777777" w:rsidR="006D3ABB" w:rsidRPr="001C7563" w:rsidRDefault="006D3ABB" w:rsidP="00790874">
            <w:pPr>
              <w:pBdr>
                <w:top w:val="nil"/>
                <w:left w:val="nil"/>
                <w:bottom w:val="nil"/>
                <w:right w:val="nil"/>
                <w:between w:val="nil"/>
              </w:pBdr>
              <w:rPr>
                <w:color w:val="000000"/>
                <w:sz w:val="24"/>
                <w:lang w:val="uk-UA"/>
              </w:rPr>
            </w:pPr>
            <w:r w:rsidRPr="001C7563">
              <w:rPr>
                <w:color w:val="000000"/>
                <w:sz w:val="24"/>
                <w:lang w:val="uk-UA"/>
              </w:rPr>
              <w:t>3 курс, весняний (6) семестр</w:t>
            </w:r>
          </w:p>
        </w:tc>
      </w:tr>
      <w:tr w:rsidR="006D3ABB" w:rsidRPr="001C7563" w14:paraId="438CE6B2" w14:textId="77777777" w:rsidTr="00CE122D">
        <w:trPr>
          <w:trHeight w:val="110"/>
        </w:trPr>
        <w:tc>
          <w:tcPr>
            <w:tcW w:w="3060" w:type="dxa"/>
            <w:tcBorders>
              <w:top w:val="single" w:sz="6" w:space="0" w:color="000000"/>
              <w:left w:val="single" w:sz="6" w:space="0" w:color="000000"/>
              <w:bottom w:val="single" w:sz="6" w:space="0" w:color="000000"/>
              <w:right w:val="single" w:sz="6" w:space="0" w:color="000000"/>
            </w:tcBorders>
          </w:tcPr>
          <w:p w14:paraId="438CE6AF" w14:textId="2D74236E" w:rsidR="006D3ABB" w:rsidRPr="001C7563" w:rsidRDefault="006D3ABB" w:rsidP="00F27217">
            <w:pPr>
              <w:pBdr>
                <w:top w:val="nil"/>
                <w:left w:val="nil"/>
                <w:bottom w:val="nil"/>
                <w:right w:val="nil"/>
                <w:between w:val="nil"/>
              </w:pBdr>
              <w:jc w:val="left"/>
              <w:rPr>
                <w:color w:val="000000"/>
                <w:sz w:val="24"/>
                <w:lang w:val="uk-UA"/>
              </w:rPr>
            </w:pPr>
            <w:r w:rsidRPr="001C7563">
              <w:rPr>
                <w:b/>
                <w:color w:val="000000"/>
                <w:sz w:val="24"/>
                <w:lang w:val="uk-UA"/>
              </w:rPr>
              <w:t>Обсяг дисципліни та розподіл годин аудиторної та самостійної роботи</w:t>
            </w:r>
          </w:p>
        </w:tc>
        <w:tc>
          <w:tcPr>
            <w:tcW w:w="6855" w:type="dxa"/>
            <w:tcBorders>
              <w:left w:val="single" w:sz="6" w:space="0" w:color="000000"/>
            </w:tcBorders>
          </w:tcPr>
          <w:p w14:paraId="438CE6B1" w14:textId="30F690DB" w:rsidR="006D3ABB" w:rsidRPr="001C7563" w:rsidRDefault="00496ADE" w:rsidP="00790874">
            <w:pPr>
              <w:pBdr>
                <w:top w:val="nil"/>
                <w:left w:val="nil"/>
                <w:bottom w:val="nil"/>
                <w:right w:val="nil"/>
                <w:between w:val="nil"/>
              </w:pBdr>
              <w:rPr>
                <w:color w:val="000000"/>
                <w:sz w:val="24"/>
                <w:lang w:val="uk-UA"/>
              </w:rPr>
            </w:pPr>
            <w:r w:rsidRPr="00496ADE">
              <w:rPr>
                <w:color w:val="000000"/>
                <w:sz w:val="24"/>
                <w:lang w:val="uk-UA"/>
              </w:rPr>
              <w:t>4 кредити ЄКТС (120 годин), 72 години аудиторної роботи, 48 годин самостійної роботи</w:t>
            </w:r>
          </w:p>
        </w:tc>
      </w:tr>
      <w:tr w:rsidR="006D3ABB" w:rsidRPr="001C7563" w14:paraId="438CE6B5" w14:textId="77777777" w:rsidTr="00CE122D">
        <w:trPr>
          <w:trHeight w:val="222"/>
        </w:trPr>
        <w:tc>
          <w:tcPr>
            <w:tcW w:w="3060" w:type="dxa"/>
            <w:tcBorders>
              <w:top w:val="single" w:sz="6" w:space="0" w:color="000000"/>
              <w:left w:val="single" w:sz="6" w:space="0" w:color="000000"/>
              <w:bottom w:val="single" w:sz="6" w:space="0" w:color="000000"/>
              <w:right w:val="single" w:sz="6" w:space="0" w:color="000000"/>
            </w:tcBorders>
          </w:tcPr>
          <w:p w14:paraId="438CE6B3" w14:textId="77777777" w:rsidR="006D3ABB" w:rsidRPr="001C7563" w:rsidRDefault="006D3ABB" w:rsidP="00790874">
            <w:pPr>
              <w:pBdr>
                <w:top w:val="nil"/>
                <w:left w:val="nil"/>
                <w:bottom w:val="nil"/>
                <w:right w:val="nil"/>
                <w:between w:val="nil"/>
              </w:pBdr>
              <w:jc w:val="left"/>
              <w:rPr>
                <w:color w:val="000000"/>
                <w:sz w:val="24"/>
                <w:lang w:val="uk-UA"/>
              </w:rPr>
            </w:pPr>
            <w:r w:rsidRPr="001C7563">
              <w:rPr>
                <w:b/>
                <w:color w:val="000000"/>
                <w:sz w:val="24"/>
                <w:lang w:val="uk-UA"/>
              </w:rPr>
              <w:t>Мова викладання</w:t>
            </w:r>
          </w:p>
        </w:tc>
        <w:tc>
          <w:tcPr>
            <w:tcW w:w="6855" w:type="dxa"/>
            <w:tcBorders>
              <w:left w:val="single" w:sz="6" w:space="0" w:color="000000"/>
            </w:tcBorders>
          </w:tcPr>
          <w:p w14:paraId="438CE6B4" w14:textId="77777777" w:rsidR="006D3ABB" w:rsidRPr="001C7563" w:rsidRDefault="006D3ABB" w:rsidP="00790874">
            <w:pPr>
              <w:pBdr>
                <w:top w:val="nil"/>
                <w:left w:val="nil"/>
                <w:bottom w:val="nil"/>
                <w:right w:val="nil"/>
                <w:between w:val="nil"/>
              </w:pBdr>
              <w:rPr>
                <w:color w:val="000000"/>
                <w:sz w:val="24"/>
                <w:lang w:val="uk-UA"/>
              </w:rPr>
            </w:pPr>
            <w:r w:rsidRPr="001C7563">
              <w:rPr>
                <w:color w:val="000000"/>
                <w:sz w:val="24"/>
                <w:lang w:val="uk-UA"/>
              </w:rPr>
              <w:t>Українська</w:t>
            </w:r>
          </w:p>
        </w:tc>
      </w:tr>
      <w:tr w:rsidR="006D3ABB" w:rsidRPr="00813A4F" w14:paraId="438CE6B8" w14:textId="77777777" w:rsidTr="00CE122D">
        <w:trPr>
          <w:trHeight w:val="222"/>
        </w:trPr>
        <w:tc>
          <w:tcPr>
            <w:tcW w:w="3060" w:type="dxa"/>
            <w:tcBorders>
              <w:top w:val="single" w:sz="6" w:space="0" w:color="000000"/>
              <w:left w:val="single" w:sz="6" w:space="0" w:color="000000"/>
              <w:bottom w:val="single" w:sz="6" w:space="0" w:color="000000"/>
              <w:right w:val="single" w:sz="6" w:space="0" w:color="000000"/>
            </w:tcBorders>
          </w:tcPr>
          <w:p w14:paraId="438CE6B6" w14:textId="77777777" w:rsidR="006D3ABB" w:rsidRPr="001C7563" w:rsidRDefault="006D3ABB" w:rsidP="00790874">
            <w:pPr>
              <w:pBdr>
                <w:top w:val="nil"/>
                <w:left w:val="nil"/>
                <w:bottom w:val="nil"/>
                <w:right w:val="nil"/>
                <w:between w:val="nil"/>
              </w:pBdr>
              <w:jc w:val="left"/>
              <w:rPr>
                <w:b/>
                <w:color w:val="000000"/>
                <w:sz w:val="24"/>
                <w:lang w:val="uk-UA"/>
              </w:rPr>
            </w:pPr>
            <w:r w:rsidRPr="001C7563">
              <w:rPr>
                <w:b/>
                <w:color w:val="000000"/>
                <w:sz w:val="24"/>
                <w:lang w:val="uk-UA"/>
              </w:rPr>
              <w:t>Вимоги до початку вивчення</w:t>
            </w:r>
          </w:p>
        </w:tc>
        <w:tc>
          <w:tcPr>
            <w:tcW w:w="6855" w:type="dxa"/>
            <w:tcBorders>
              <w:left w:val="single" w:sz="6" w:space="0" w:color="000000"/>
            </w:tcBorders>
          </w:tcPr>
          <w:p w14:paraId="438CE6B7" w14:textId="5DBD2DC6" w:rsidR="006D3ABB" w:rsidRPr="001C7563" w:rsidRDefault="003249D0" w:rsidP="00554523">
            <w:pPr>
              <w:pBdr>
                <w:top w:val="nil"/>
                <w:left w:val="nil"/>
                <w:bottom w:val="nil"/>
                <w:right w:val="nil"/>
                <w:between w:val="nil"/>
              </w:pBdr>
              <w:rPr>
                <w:color w:val="000000"/>
                <w:sz w:val="24"/>
                <w:lang w:val="uk-UA"/>
              </w:rPr>
            </w:pPr>
            <w:r w:rsidRPr="003249D0">
              <w:rPr>
                <w:color w:val="000000"/>
                <w:sz w:val="24"/>
                <w:lang w:val="uk-UA"/>
              </w:rPr>
              <w:t>Дисципліна входить у варіативну частину професійного циклу освітньої програми підготовки магістрів. Для освоєння дисципліни в першу чергу здобувач повинен мати компетенції, отримані в результаті освоєння таких дисциплін як: «Вища математика», «Обчислювальна техніка та програмування», «Системи управління базами даних», «Дослідницький аналіз даних (EDA) для Machine Learning», «Технології програмування ІВС». Також бажана наявність компетенцій, отриманих в результаті освоєння таких дисциплін як: «Фізика», «Інформаційно-вимірювальна техніка та метрологія», «Комп’ютерне моделювання в інформаційно-вимірювальній техніці», «Мікрокомп'ютерні та мікропроцесорні системи».</w:t>
            </w:r>
          </w:p>
        </w:tc>
      </w:tr>
      <w:tr w:rsidR="006D3ABB" w:rsidRPr="00813A4F" w14:paraId="438CE6BB" w14:textId="77777777" w:rsidTr="00CE122D">
        <w:trPr>
          <w:trHeight w:val="514"/>
        </w:trPr>
        <w:tc>
          <w:tcPr>
            <w:tcW w:w="3060" w:type="dxa"/>
            <w:tcBorders>
              <w:top w:val="single" w:sz="6" w:space="0" w:color="000000"/>
              <w:left w:val="single" w:sz="6" w:space="0" w:color="000000"/>
              <w:bottom w:val="single" w:sz="6" w:space="0" w:color="000000"/>
              <w:right w:val="single" w:sz="6" w:space="0" w:color="000000"/>
            </w:tcBorders>
          </w:tcPr>
          <w:p w14:paraId="438CE6B9" w14:textId="77777777" w:rsidR="006D3ABB" w:rsidRPr="001C7563" w:rsidRDefault="006D3ABB" w:rsidP="00790874">
            <w:pPr>
              <w:pBdr>
                <w:top w:val="nil"/>
                <w:left w:val="nil"/>
                <w:bottom w:val="nil"/>
                <w:right w:val="nil"/>
                <w:between w:val="nil"/>
              </w:pBdr>
              <w:jc w:val="left"/>
              <w:rPr>
                <w:color w:val="000000"/>
                <w:sz w:val="24"/>
                <w:lang w:val="uk-UA"/>
              </w:rPr>
            </w:pPr>
            <w:r w:rsidRPr="001C7563">
              <w:rPr>
                <w:b/>
                <w:color w:val="000000"/>
                <w:sz w:val="24"/>
                <w:lang w:val="uk-UA"/>
              </w:rPr>
              <w:t>Що буде вивчатися?</w:t>
            </w:r>
          </w:p>
        </w:tc>
        <w:tc>
          <w:tcPr>
            <w:tcW w:w="6855" w:type="dxa"/>
            <w:tcBorders>
              <w:left w:val="single" w:sz="6" w:space="0" w:color="000000"/>
            </w:tcBorders>
          </w:tcPr>
          <w:p w14:paraId="438CE6BA" w14:textId="6DBC86A5" w:rsidR="006D3ABB" w:rsidRPr="001C7563" w:rsidRDefault="004A5A2C" w:rsidP="006D3ABB">
            <w:pPr>
              <w:pBdr>
                <w:top w:val="nil"/>
                <w:left w:val="nil"/>
                <w:bottom w:val="nil"/>
                <w:right w:val="nil"/>
                <w:between w:val="nil"/>
              </w:pBdr>
              <w:rPr>
                <w:color w:val="000000"/>
                <w:sz w:val="24"/>
                <w:lang w:val="uk-UA"/>
              </w:rPr>
            </w:pPr>
            <w:r w:rsidRPr="004A5A2C">
              <w:rPr>
                <w:sz w:val="24"/>
                <w:lang w:val="uk-UA"/>
              </w:rPr>
              <w:t>Основи аналізу, планування, проведення тестових випробувань і оцінки якості програмного забезпечення на всіх стадіях його життєвого циклу; класифікація і напрямки тестування; тестування документації та вимог до програмного забезпечення; поняття та властивості чек-листів, тест-кейсів, наборів тест-кейсів; пошук і документування дефектів; використання різних технік тестування; основи автоматизації тестування; планування процесу тестування та розрахунки трудовитрат.</w:t>
            </w:r>
          </w:p>
        </w:tc>
      </w:tr>
      <w:tr w:rsidR="006D3ABB" w:rsidRPr="001C7563" w14:paraId="438CE6BF" w14:textId="77777777" w:rsidTr="00CE122D">
        <w:trPr>
          <w:trHeight w:val="378"/>
        </w:trPr>
        <w:tc>
          <w:tcPr>
            <w:tcW w:w="3060" w:type="dxa"/>
            <w:tcBorders>
              <w:top w:val="single" w:sz="6" w:space="0" w:color="000000"/>
              <w:left w:val="single" w:sz="6" w:space="0" w:color="000000"/>
              <w:bottom w:val="single" w:sz="6" w:space="0" w:color="000000"/>
              <w:right w:val="single" w:sz="6" w:space="0" w:color="000000"/>
            </w:tcBorders>
          </w:tcPr>
          <w:p w14:paraId="438CE6BC" w14:textId="77777777" w:rsidR="006D3ABB" w:rsidRPr="001C7563" w:rsidRDefault="006D3ABB" w:rsidP="00790874">
            <w:pPr>
              <w:pBdr>
                <w:top w:val="nil"/>
                <w:left w:val="nil"/>
                <w:bottom w:val="nil"/>
                <w:right w:val="nil"/>
                <w:between w:val="nil"/>
              </w:pBdr>
              <w:jc w:val="left"/>
              <w:rPr>
                <w:color w:val="000000"/>
                <w:sz w:val="24"/>
                <w:lang w:val="uk-UA"/>
              </w:rPr>
            </w:pPr>
            <w:r w:rsidRPr="001C7563">
              <w:rPr>
                <w:b/>
                <w:color w:val="000000"/>
                <w:sz w:val="24"/>
                <w:lang w:val="uk-UA"/>
              </w:rPr>
              <w:t>Чому це цікаво/треба вивчати</w:t>
            </w:r>
            <w:r w:rsidR="00CA269F" w:rsidRPr="001C7563">
              <w:rPr>
                <w:b/>
                <w:color w:val="000000"/>
                <w:sz w:val="24"/>
                <w:lang w:val="uk-UA"/>
              </w:rPr>
              <w:t>?</w:t>
            </w:r>
          </w:p>
        </w:tc>
        <w:tc>
          <w:tcPr>
            <w:tcW w:w="6855" w:type="dxa"/>
            <w:tcBorders>
              <w:left w:val="single" w:sz="6" w:space="0" w:color="000000"/>
            </w:tcBorders>
          </w:tcPr>
          <w:p w14:paraId="438CE6BE" w14:textId="4935678E" w:rsidR="006D3ABB" w:rsidRPr="001C7563" w:rsidRDefault="00A56023" w:rsidP="00CA269F">
            <w:pPr>
              <w:pBdr>
                <w:top w:val="nil"/>
                <w:left w:val="nil"/>
                <w:bottom w:val="nil"/>
                <w:right w:val="nil"/>
                <w:between w:val="nil"/>
              </w:pBdr>
              <w:rPr>
                <w:color w:val="000000"/>
                <w:sz w:val="24"/>
                <w:lang w:val="uk-UA"/>
              </w:rPr>
            </w:pPr>
            <w:r w:rsidRPr="00A56023">
              <w:rPr>
                <w:color w:val="000000"/>
                <w:sz w:val="24"/>
                <w:lang w:val="uk-UA"/>
              </w:rPr>
              <w:t>Станом на теперішній час розробка програмного забезпечення (ПЗ) розглядається під кутом зору технології Software plus Services, яка передбачає збірку ПЗ разом з сервісами в єдиний, персоналізований, доступний з будь-якого місця інструмент. Але за довгі роки комп’ютерної ери і розробка якісних програмних продуктів не стала нормою, і загальних технологій щодо створення надійного ПЗ з відповідними витратами до заданого часу не існує. Джерела «несправностей» сучасного ПЗ вкрай різноманітні і якщо раніше ціною помилки неякісного ПЗ могло бути «повторне проходження» звіту в ручному режимі, то зараз – це життя чи смерть цілої організації. Тому актуальність розробки якісного ПЗ підтверджується багатьма чинниками, впливає на життя суспільства і зростає кожного дня. У всесвітньо відомому маніфесті Д. Паттерсон – видатна постать у комп’ютерному світі, що втілює в життя створення «відновлюваних комп’ютерних платформ» – стверджує: «Ми повинні створювати інформаційні технології, на які світ дійсно може покластися так, як він спирається на технології інших типів, повністю довіряючи їм». Вимоги до забезпечення якості стали обов’язковим пунктом договорів щодо розробки програмних систем, а у тестувальниках ПЗ зацікавлена велика кількість ІТ-компаній.</w:t>
            </w:r>
          </w:p>
        </w:tc>
      </w:tr>
      <w:tr w:rsidR="006D3ABB" w:rsidRPr="00813A4F" w14:paraId="438CE6C2" w14:textId="77777777" w:rsidTr="00CE122D">
        <w:trPr>
          <w:trHeight w:val="781"/>
        </w:trPr>
        <w:tc>
          <w:tcPr>
            <w:tcW w:w="3060" w:type="dxa"/>
            <w:tcBorders>
              <w:top w:val="single" w:sz="6" w:space="0" w:color="000000"/>
              <w:left w:val="single" w:sz="6" w:space="0" w:color="000000"/>
              <w:bottom w:val="single" w:sz="6" w:space="0" w:color="000000"/>
              <w:right w:val="single" w:sz="6" w:space="0" w:color="000000"/>
            </w:tcBorders>
          </w:tcPr>
          <w:p w14:paraId="438CE6C0" w14:textId="77777777" w:rsidR="006D3ABB" w:rsidRPr="001C7563" w:rsidRDefault="006D3ABB" w:rsidP="00790874">
            <w:pPr>
              <w:pBdr>
                <w:top w:val="nil"/>
                <w:left w:val="nil"/>
                <w:bottom w:val="nil"/>
                <w:right w:val="nil"/>
                <w:between w:val="nil"/>
              </w:pBdr>
              <w:jc w:val="left"/>
              <w:rPr>
                <w:color w:val="000000"/>
                <w:sz w:val="24"/>
                <w:lang w:val="uk-UA"/>
              </w:rPr>
            </w:pPr>
            <w:r w:rsidRPr="001C7563">
              <w:rPr>
                <w:b/>
                <w:color w:val="000000"/>
                <w:sz w:val="24"/>
                <w:lang w:val="uk-UA"/>
              </w:rPr>
              <w:t xml:space="preserve">Чому можна навчитися? </w:t>
            </w:r>
          </w:p>
        </w:tc>
        <w:tc>
          <w:tcPr>
            <w:tcW w:w="6855" w:type="dxa"/>
            <w:tcBorders>
              <w:left w:val="single" w:sz="6" w:space="0" w:color="000000"/>
            </w:tcBorders>
            <w:shd w:val="clear" w:color="auto" w:fill="auto"/>
          </w:tcPr>
          <w:p w14:paraId="438CE6C1" w14:textId="39A75059" w:rsidR="006D3ABB" w:rsidRPr="001C7563" w:rsidRDefault="00614C69" w:rsidP="007A2057">
            <w:pPr>
              <w:pBdr>
                <w:top w:val="nil"/>
                <w:left w:val="nil"/>
                <w:bottom w:val="nil"/>
                <w:right w:val="nil"/>
                <w:between w:val="nil"/>
              </w:pBdr>
              <w:rPr>
                <w:bCs/>
                <w:sz w:val="24"/>
                <w:lang w:val="uk-UA"/>
              </w:rPr>
            </w:pPr>
            <w:r w:rsidRPr="00614C69">
              <w:rPr>
                <w:bCs/>
                <w:color w:val="000000"/>
                <w:sz w:val="24"/>
                <w:lang w:val="uk-UA"/>
              </w:rPr>
              <w:t xml:space="preserve">Результати навчання: вміння застосовувати методи верифікації та валідації програмного забезпечення; знання підходів щодо </w:t>
            </w:r>
            <w:r w:rsidRPr="00614C69">
              <w:rPr>
                <w:bCs/>
                <w:color w:val="000000"/>
                <w:sz w:val="24"/>
                <w:lang w:val="uk-UA"/>
              </w:rPr>
              <w:lastRenderedPageBreak/>
              <w:t>оцінки та забезпечення якості програмного забезпечення; вміння працювати із системами обліку дефектів (баг-трекінговими системами); вміння працювати з Test Management системами; перевіряти функціональність, бізнес-логіку програмного продукту, графічний інтерфейс, коректність виконання головних завдань програмного продукту та його зручність для користувачів; працювати з техніками тест-дизайну.</w:t>
            </w:r>
          </w:p>
        </w:tc>
      </w:tr>
      <w:tr w:rsidR="006D3ABB" w:rsidRPr="00813A4F" w14:paraId="438CE6C9" w14:textId="77777777" w:rsidTr="00CE122D">
        <w:trPr>
          <w:trHeight w:val="648"/>
        </w:trPr>
        <w:tc>
          <w:tcPr>
            <w:tcW w:w="3060" w:type="dxa"/>
            <w:tcBorders>
              <w:top w:val="single" w:sz="6" w:space="0" w:color="000000"/>
              <w:left w:val="single" w:sz="6" w:space="0" w:color="000000"/>
              <w:bottom w:val="single" w:sz="6" w:space="0" w:color="000000"/>
              <w:right w:val="single" w:sz="6" w:space="0" w:color="000000"/>
            </w:tcBorders>
          </w:tcPr>
          <w:p w14:paraId="438CE6C3" w14:textId="77777777" w:rsidR="006D3ABB" w:rsidRPr="001C7563" w:rsidRDefault="006D3ABB" w:rsidP="00790874">
            <w:pPr>
              <w:pBdr>
                <w:top w:val="nil"/>
                <w:left w:val="nil"/>
                <w:bottom w:val="nil"/>
                <w:right w:val="nil"/>
                <w:between w:val="nil"/>
              </w:pBdr>
              <w:jc w:val="left"/>
              <w:rPr>
                <w:color w:val="000000"/>
                <w:sz w:val="24"/>
                <w:lang w:val="uk-UA"/>
              </w:rPr>
            </w:pPr>
            <w:r w:rsidRPr="001C7563">
              <w:rPr>
                <w:b/>
                <w:color w:val="000000"/>
                <w:sz w:val="24"/>
                <w:lang w:val="uk-UA"/>
              </w:rPr>
              <w:lastRenderedPageBreak/>
              <w:t>Як можна користуватися набутими знаннями і уміннями</w:t>
            </w:r>
            <w:r w:rsidR="0071499E" w:rsidRPr="001C7563">
              <w:rPr>
                <w:b/>
                <w:color w:val="000000"/>
                <w:sz w:val="24"/>
                <w:lang w:val="uk-UA"/>
              </w:rPr>
              <w:t>?</w:t>
            </w:r>
            <w:r w:rsidRPr="001C7563">
              <w:rPr>
                <w:b/>
                <w:color w:val="000000"/>
                <w:sz w:val="24"/>
                <w:lang w:val="uk-UA"/>
              </w:rPr>
              <w:t xml:space="preserve"> </w:t>
            </w:r>
          </w:p>
        </w:tc>
        <w:tc>
          <w:tcPr>
            <w:tcW w:w="6855" w:type="dxa"/>
            <w:tcBorders>
              <w:left w:val="single" w:sz="6" w:space="0" w:color="000000"/>
            </w:tcBorders>
          </w:tcPr>
          <w:p w14:paraId="14844E99" w14:textId="77777777" w:rsidR="0084229D" w:rsidRPr="0084229D" w:rsidRDefault="0084229D" w:rsidP="0084229D">
            <w:pPr>
              <w:rPr>
                <w:sz w:val="24"/>
                <w:lang w:val="uk-UA"/>
              </w:rPr>
            </w:pPr>
            <w:r w:rsidRPr="0084229D">
              <w:rPr>
                <w:sz w:val="24"/>
                <w:lang w:val="uk-UA"/>
              </w:rPr>
              <w:t xml:space="preserve">Дисципліна «Інформаційні технології оцінювання якості» формує у студентів наступні компетентності: </w:t>
            </w:r>
          </w:p>
          <w:p w14:paraId="32C7F243" w14:textId="77777777" w:rsidR="0084229D" w:rsidRPr="0084229D" w:rsidRDefault="0084229D" w:rsidP="0084229D">
            <w:pPr>
              <w:rPr>
                <w:sz w:val="24"/>
                <w:lang w:val="uk-UA"/>
              </w:rPr>
            </w:pPr>
            <w:r w:rsidRPr="0084229D">
              <w:rPr>
                <w:sz w:val="24"/>
                <w:lang w:val="uk-UA"/>
              </w:rPr>
              <w:t>1) здатність використовувати поглиблені теоретичні та фундаментальні знання, уміння і навички для успішного розв’язування спеціалізованих та практичних задач під час професійної діяльності у галузі інформаційних вимірювальних технологій;</w:t>
            </w:r>
          </w:p>
          <w:p w14:paraId="3BA5D466" w14:textId="77777777" w:rsidR="0084229D" w:rsidRPr="0084229D" w:rsidRDefault="0084229D" w:rsidP="0084229D">
            <w:pPr>
              <w:rPr>
                <w:sz w:val="24"/>
                <w:lang w:val="uk-UA"/>
              </w:rPr>
            </w:pPr>
            <w:r w:rsidRPr="0084229D">
              <w:rPr>
                <w:sz w:val="24"/>
                <w:lang w:val="uk-UA"/>
              </w:rPr>
              <w:t>2) здатність аргументувати вибір програмних та технічних засобів для створення інформаційних вимірювальних систем та технологій на основі аналізу їх властивостей, призначення і технічних характеристик з урахуванням вимог до систем і експлуатаційних умов.</w:t>
            </w:r>
          </w:p>
          <w:p w14:paraId="63D221A6" w14:textId="77777777" w:rsidR="0084229D" w:rsidRPr="0084229D" w:rsidRDefault="0084229D" w:rsidP="0084229D">
            <w:pPr>
              <w:rPr>
                <w:sz w:val="24"/>
                <w:lang w:val="uk-UA"/>
              </w:rPr>
            </w:pPr>
            <w:r w:rsidRPr="0084229D">
              <w:rPr>
                <w:sz w:val="24"/>
                <w:lang w:val="uk-UA"/>
              </w:rPr>
              <w:t>3) здатність управляти якістю програмних продуктів і сервісів інформаційних вимірювальних систем та технологій протягом їх життєвого циклу;</w:t>
            </w:r>
          </w:p>
          <w:p w14:paraId="438CE6C8" w14:textId="0F61B9EB" w:rsidR="006D3ABB" w:rsidRPr="001C7563" w:rsidRDefault="0084229D" w:rsidP="0084229D">
            <w:pPr>
              <w:rPr>
                <w:sz w:val="24"/>
                <w:lang w:val="uk-UA"/>
              </w:rPr>
            </w:pPr>
            <w:r w:rsidRPr="0084229D">
              <w:rPr>
                <w:sz w:val="24"/>
                <w:lang w:val="uk-UA"/>
              </w:rPr>
              <w:t>4) здатність ідентифікувати, класифікувати, формулювати та забезпечувати вимоги щодо якості програмного забезпечення у відповідності з вимогами замовника, технічним завданням та стандартами.</w:t>
            </w:r>
          </w:p>
        </w:tc>
      </w:tr>
      <w:tr w:rsidR="006D3ABB" w:rsidRPr="001C7563" w14:paraId="438CE6CC" w14:textId="77777777" w:rsidTr="00CE122D">
        <w:trPr>
          <w:trHeight w:val="379"/>
        </w:trPr>
        <w:tc>
          <w:tcPr>
            <w:tcW w:w="3060" w:type="dxa"/>
            <w:tcBorders>
              <w:top w:val="single" w:sz="6" w:space="0" w:color="000000"/>
              <w:left w:val="single" w:sz="6" w:space="0" w:color="000000"/>
              <w:bottom w:val="single" w:sz="6" w:space="0" w:color="000000"/>
              <w:right w:val="single" w:sz="6" w:space="0" w:color="000000"/>
            </w:tcBorders>
          </w:tcPr>
          <w:p w14:paraId="438CE6CA" w14:textId="77777777" w:rsidR="006D3ABB" w:rsidRPr="001C7563" w:rsidRDefault="006D3ABB" w:rsidP="00790874">
            <w:pPr>
              <w:pBdr>
                <w:top w:val="nil"/>
                <w:left w:val="nil"/>
                <w:bottom w:val="nil"/>
                <w:right w:val="nil"/>
                <w:between w:val="nil"/>
              </w:pBdr>
              <w:jc w:val="left"/>
              <w:rPr>
                <w:color w:val="000000"/>
                <w:sz w:val="24"/>
                <w:lang w:val="uk-UA"/>
              </w:rPr>
            </w:pPr>
            <w:r w:rsidRPr="001C7563">
              <w:rPr>
                <w:b/>
                <w:sz w:val="24"/>
                <w:lang w:val="uk-UA"/>
              </w:rPr>
              <w:t>Інформаційне забезпечення</w:t>
            </w:r>
            <w:r w:rsidRPr="001C7563">
              <w:rPr>
                <w:lang w:val="uk-UA"/>
              </w:rPr>
              <w:t xml:space="preserve"> </w:t>
            </w:r>
            <w:r w:rsidRPr="001C7563">
              <w:rPr>
                <w:b/>
                <w:sz w:val="24"/>
                <w:lang w:val="uk-UA"/>
              </w:rPr>
              <w:t>дисципліни</w:t>
            </w:r>
          </w:p>
        </w:tc>
        <w:tc>
          <w:tcPr>
            <w:tcW w:w="6855" w:type="dxa"/>
            <w:tcBorders>
              <w:left w:val="single" w:sz="6" w:space="0" w:color="000000"/>
            </w:tcBorders>
          </w:tcPr>
          <w:p w14:paraId="438CE6CB" w14:textId="6F85243A" w:rsidR="006D3ABB" w:rsidRPr="001C7563" w:rsidRDefault="00F27217" w:rsidP="00F27217">
            <w:pPr>
              <w:rPr>
                <w:sz w:val="24"/>
                <w:lang w:val="uk-UA"/>
              </w:rPr>
            </w:pPr>
            <w:r w:rsidRPr="00F27217">
              <w:rPr>
                <w:sz w:val="24"/>
                <w:lang w:val="uk-UA"/>
              </w:rPr>
              <w:t>Силабус (робоча навчальна програма дисципліни), навчальний посібник (друковане та/або електронне видання), дистанційний курс на платформі дистанційних курсів «Сікорський»</w:t>
            </w:r>
          </w:p>
        </w:tc>
      </w:tr>
      <w:tr w:rsidR="006D3ABB" w:rsidRPr="001C7563" w14:paraId="438CE6D0" w14:textId="77777777" w:rsidTr="00CE122D">
        <w:trPr>
          <w:trHeight w:val="379"/>
        </w:trPr>
        <w:tc>
          <w:tcPr>
            <w:tcW w:w="3060" w:type="dxa"/>
            <w:tcBorders>
              <w:top w:val="single" w:sz="6" w:space="0" w:color="000000"/>
              <w:left w:val="single" w:sz="6" w:space="0" w:color="000000"/>
              <w:bottom w:val="single" w:sz="6" w:space="0" w:color="000000"/>
              <w:right w:val="single" w:sz="6" w:space="0" w:color="000000"/>
            </w:tcBorders>
          </w:tcPr>
          <w:p w14:paraId="438CE6CE" w14:textId="6D368C59" w:rsidR="006D3ABB" w:rsidRPr="001C7563" w:rsidRDefault="00D02450" w:rsidP="00F27217">
            <w:pPr>
              <w:jc w:val="left"/>
              <w:rPr>
                <w:b/>
                <w:sz w:val="24"/>
                <w:lang w:val="uk-UA"/>
              </w:rPr>
            </w:pPr>
            <w:r w:rsidRPr="001C7563">
              <w:rPr>
                <w:b/>
                <w:sz w:val="24"/>
                <w:lang w:val="uk-UA"/>
              </w:rPr>
              <w:t>Вид семестрового</w:t>
            </w:r>
            <w:r w:rsidR="00F27217">
              <w:rPr>
                <w:b/>
                <w:sz w:val="24"/>
                <w:lang w:val="uk-UA"/>
              </w:rPr>
              <w:t xml:space="preserve"> </w:t>
            </w:r>
            <w:r w:rsidRPr="001C7563">
              <w:rPr>
                <w:b/>
                <w:sz w:val="24"/>
                <w:lang w:val="uk-UA"/>
              </w:rPr>
              <w:t>контролю</w:t>
            </w:r>
          </w:p>
        </w:tc>
        <w:tc>
          <w:tcPr>
            <w:tcW w:w="6855" w:type="dxa"/>
            <w:tcBorders>
              <w:left w:val="single" w:sz="6" w:space="0" w:color="000000"/>
            </w:tcBorders>
          </w:tcPr>
          <w:p w14:paraId="438CE6CF" w14:textId="27E094D8" w:rsidR="006D3ABB" w:rsidRPr="001C7563" w:rsidRDefault="006D3ABB" w:rsidP="00790874">
            <w:pPr>
              <w:pBdr>
                <w:top w:val="nil"/>
                <w:left w:val="nil"/>
                <w:bottom w:val="nil"/>
                <w:right w:val="nil"/>
                <w:between w:val="nil"/>
              </w:pBdr>
              <w:rPr>
                <w:sz w:val="24"/>
                <w:lang w:val="uk-UA"/>
              </w:rPr>
            </w:pPr>
            <w:r w:rsidRPr="001C7563">
              <w:rPr>
                <w:sz w:val="24"/>
                <w:lang w:val="uk-UA"/>
              </w:rPr>
              <w:t>Залік</w:t>
            </w:r>
          </w:p>
        </w:tc>
      </w:tr>
    </w:tbl>
    <w:p w14:paraId="438CE70F" w14:textId="1674DCFA" w:rsidR="002C0EFA" w:rsidRDefault="002C0EFA" w:rsidP="00322A15">
      <w:pPr>
        <w:spacing w:line="276" w:lineRule="auto"/>
        <w:rPr>
          <w:szCs w:val="28"/>
          <w:lang w:val="uk-UA"/>
        </w:rPr>
      </w:pPr>
      <w:r>
        <w:rPr>
          <w:szCs w:val="28"/>
          <w:lang w:val="uk-UA"/>
        </w:rPr>
        <w:br w:type="page"/>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6855"/>
      </w:tblGrid>
      <w:tr w:rsidR="00AF01D2" w:rsidRPr="001C7563" w14:paraId="438CE713" w14:textId="77777777" w:rsidTr="00E81EA3">
        <w:trPr>
          <w:trHeight w:val="171"/>
        </w:trPr>
        <w:tc>
          <w:tcPr>
            <w:tcW w:w="9915" w:type="dxa"/>
            <w:gridSpan w:val="2"/>
            <w:tcBorders>
              <w:top w:val="single" w:sz="6" w:space="0" w:color="auto"/>
              <w:left w:val="single" w:sz="6" w:space="0" w:color="auto"/>
              <w:bottom w:val="single" w:sz="6" w:space="0" w:color="auto"/>
            </w:tcBorders>
            <w:shd w:val="clear" w:color="auto" w:fill="B4C6E7" w:themeFill="accent5" w:themeFillTint="66"/>
          </w:tcPr>
          <w:p w14:paraId="438CE712" w14:textId="0FA2B949" w:rsidR="00AF01D2" w:rsidRPr="00CE122D" w:rsidRDefault="00AF01D2" w:rsidP="00AF01D2">
            <w:pPr>
              <w:autoSpaceDE w:val="0"/>
              <w:autoSpaceDN w:val="0"/>
              <w:adjustRightInd w:val="0"/>
              <w:spacing w:before="120" w:after="120"/>
              <w:jc w:val="center"/>
              <w:rPr>
                <w:color w:val="000000"/>
                <w:sz w:val="32"/>
                <w:szCs w:val="32"/>
                <w:lang w:val="uk-UA"/>
              </w:rPr>
            </w:pPr>
            <w:r w:rsidRPr="00CE122D">
              <w:rPr>
                <w:b/>
                <w:bCs/>
                <w:color w:val="000000"/>
                <w:sz w:val="32"/>
                <w:szCs w:val="32"/>
                <w:lang w:val="uk-UA"/>
              </w:rPr>
              <w:lastRenderedPageBreak/>
              <w:t>Практичне машинне навчання (Machine Learning)</w:t>
            </w:r>
            <w:bookmarkStart w:id="1" w:name="_GoBack"/>
            <w:bookmarkEnd w:id="1"/>
            <w:r w:rsidRPr="00CE122D">
              <w:rPr>
                <w:b/>
                <w:bCs/>
                <w:color w:val="000000"/>
                <w:sz w:val="32"/>
                <w:szCs w:val="32"/>
                <w:lang w:val="uk-UA"/>
              </w:rPr>
              <w:t xml:space="preserve"> в середовищі Python</w:t>
            </w:r>
          </w:p>
        </w:tc>
      </w:tr>
      <w:tr w:rsidR="009579D6" w:rsidRPr="001C7563" w14:paraId="438CE717"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438CE715" w14:textId="3059E11F" w:rsidR="009579D6" w:rsidRPr="001C7563" w:rsidRDefault="009A10EB" w:rsidP="0060095B">
            <w:pPr>
              <w:autoSpaceDE w:val="0"/>
              <w:autoSpaceDN w:val="0"/>
              <w:adjustRightInd w:val="0"/>
              <w:jc w:val="left"/>
              <w:rPr>
                <w:color w:val="000000"/>
                <w:sz w:val="24"/>
                <w:lang w:val="uk-UA"/>
              </w:rPr>
            </w:pPr>
            <w:r w:rsidRPr="001C7563">
              <w:rPr>
                <w:b/>
                <w:color w:val="000000"/>
                <w:sz w:val="24"/>
                <w:lang w:val="uk-UA"/>
              </w:rPr>
              <w:t>Кафедра, яка забезпечує викладання</w:t>
            </w:r>
          </w:p>
        </w:tc>
        <w:tc>
          <w:tcPr>
            <w:tcW w:w="6855" w:type="dxa"/>
            <w:tcBorders>
              <w:left w:val="single" w:sz="6" w:space="0" w:color="auto"/>
            </w:tcBorders>
          </w:tcPr>
          <w:p w14:paraId="438CE716" w14:textId="77777777" w:rsidR="009579D6" w:rsidRPr="001C7563" w:rsidRDefault="009A10EB" w:rsidP="009579D6">
            <w:pPr>
              <w:autoSpaceDE w:val="0"/>
              <w:autoSpaceDN w:val="0"/>
              <w:adjustRightInd w:val="0"/>
              <w:jc w:val="left"/>
              <w:rPr>
                <w:color w:val="000000"/>
                <w:sz w:val="24"/>
                <w:lang w:val="uk-UA"/>
              </w:rPr>
            </w:pPr>
            <w:r w:rsidRPr="001C7563">
              <w:rPr>
                <w:color w:val="000000"/>
                <w:sz w:val="24"/>
                <w:lang w:val="uk-UA"/>
              </w:rPr>
              <w:t>Інформаційно-вимірювальних технологій</w:t>
            </w:r>
          </w:p>
        </w:tc>
      </w:tr>
      <w:tr w:rsidR="009A10EB" w:rsidRPr="001C7563" w14:paraId="438CE71A"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438CE718" w14:textId="77777777" w:rsidR="009A10EB" w:rsidRPr="001C7563" w:rsidRDefault="009A10EB" w:rsidP="009579D6">
            <w:pPr>
              <w:autoSpaceDE w:val="0"/>
              <w:autoSpaceDN w:val="0"/>
              <w:adjustRightInd w:val="0"/>
              <w:jc w:val="left"/>
              <w:rPr>
                <w:b/>
                <w:bCs/>
                <w:color w:val="000000"/>
                <w:sz w:val="24"/>
                <w:lang w:val="uk-UA"/>
              </w:rPr>
            </w:pPr>
            <w:r w:rsidRPr="001C7563">
              <w:rPr>
                <w:b/>
                <w:bCs/>
                <w:color w:val="000000"/>
                <w:sz w:val="24"/>
                <w:lang w:val="uk-UA"/>
              </w:rPr>
              <w:t>Рівень вищої освіти</w:t>
            </w:r>
          </w:p>
        </w:tc>
        <w:tc>
          <w:tcPr>
            <w:tcW w:w="6855" w:type="dxa"/>
            <w:tcBorders>
              <w:left w:val="single" w:sz="6" w:space="0" w:color="auto"/>
            </w:tcBorders>
          </w:tcPr>
          <w:p w14:paraId="438CE719" w14:textId="77777777" w:rsidR="009A10EB" w:rsidRPr="001C7563" w:rsidRDefault="009A10EB" w:rsidP="009579D6">
            <w:pPr>
              <w:autoSpaceDE w:val="0"/>
              <w:autoSpaceDN w:val="0"/>
              <w:adjustRightInd w:val="0"/>
              <w:jc w:val="left"/>
              <w:rPr>
                <w:rFonts w:eastAsia="Calibri"/>
                <w:bCs/>
                <w:sz w:val="22"/>
                <w:szCs w:val="22"/>
                <w:lang w:val="uk-UA" w:eastAsia="en-US"/>
              </w:rPr>
            </w:pPr>
            <w:r w:rsidRPr="001C7563">
              <w:rPr>
                <w:rFonts w:eastAsia="Calibri"/>
                <w:bCs/>
                <w:sz w:val="22"/>
                <w:szCs w:val="22"/>
                <w:lang w:val="uk-UA" w:eastAsia="en-US"/>
              </w:rPr>
              <w:t>Перший (бакалаврський)</w:t>
            </w:r>
          </w:p>
        </w:tc>
      </w:tr>
      <w:tr w:rsidR="009579D6" w:rsidRPr="001C7563" w14:paraId="438CE71D"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438CE71B" w14:textId="77777777" w:rsidR="009579D6" w:rsidRPr="001C7563" w:rsidRDefault="009579D6" w:rsidP="009A10EB">
            <w:pPr>
              <w:autoSpaceDE w:val="0"/>
              <w:autoSpaceDN w:val="0"/>
              <w:adjustRightInd w:val="0"/>
              <w:jc w:val="left"/>
              <w:rPr>
                <w:color w:val="000000"/>
                <w:sz w:val="24"/>
                <w:lang w:val="uk-UA"/>
              </w:rPr>
            </w:pPr>
            <w:r w:rsidRPr="001C7563">
              <w:rPr>
                <w:b/>
                <w:bCs/>
                <w:color w:val="000000"/>
                <w:sz w:val="24"/>
                <w:lang w:val="uk-UA"/>
              </w:rPr>
              <w:t>Курс</w:t>
            </w:r>
            <w:r w:rsidR="009A10EB" w:rsidRPr="001C7563">
              <w:rPr>
                <w:b/>
                <w:bCs/>
                <w:color w:val="000000"/>
                <w:sz w:val="24"/>
                <w:lang w:val="uk-UA"/>
              </w:rPr>
              <w:t xml:space="preserve">, </w:t>
            </w:r>
            <w:r w:rsidRPr="001C7563">
              <w:rPr>
                <w:b/>
                <w:bCs/>
                <w:color w:val="000000"/>
                <w:sz w:val="24"/>
                <w:lang w:val="uk-UA"/>
              </w:rPr>
              <w:t xml:space="preserve">семестр </w:t>
            </w:r>
          </w:p>
        </w:tc>
        <w:tc>
          <w:tcPr>
            <w:tcW w:w="6855" w:type="dxa"/>
            <w:tcBorders>
              <w:left w:val="single" w:sz="6" w:space="0" w:color="auto"/>
            </w:tcBorders>
          </w:tcPr>
          <w:p w14:paraId="438CE71C" w14:textId="77777777" w:rsidR="009579D6" w:rsidRPr="001C7563" w:rsidRDefault="009A10EB" w:rsidP="009579D6">
            <w:pPr>
              <w:autoSpaceDE w:val="0"/>
              <w:autoSpaceDN w:val="0"/>
              <w:adjustRightInd w:val="0"/>
              <w:jc w:val="left"/>
              <w:rPr>
                <w:color w:val="000000"/>
                <w:sz w:val="24"/>
                <w:lang w:val="uk-UA"/>
              </w:rPr>
            </w:pPr>
            <w:r w:rsidRPr="001C7563">
              <w:rPr>
                <w:sz w:val="24"/>
                <w:lang w:val="uk-UA"/>
              </w:rPr>
              <w:t>4 курс, осінній (7) семестр</w:t>
            </w:r>
          </w:p>
        </w:tc>
      </w:tr>
      <w:tr w:rsidR="009579D6" w:rsidRPr="001C7563" w14:paraId="438CE722" w14:textId="77777777" w:rsidTr="00CE122D">
        <w:trPr>
          <w:trHeight w:val="110"/>
        </w:trPr>
        <w:tc>
          <w:tcPr>
            <w:tcW w:w="3060" w:type="dxa"/>
            <w:tcBorders>
              <w:top w:val="single" w:sz="6" w:space="0" w:color="auto"/>
              <w:left w:val="single" w:sz="6" w:space="0" w:color="auto"/>
              <w:bottom w:val="single" w:sz="6" w:space="0" w:color="auto"/>
              <w:right w:val="single" w:sz="6" w:space="0" w:color="auto"/>
            </w:tcBorders>
          </w:tcPr>
          <w:p w14:paraId="438CE71E" w14:textId="77777777" w:rsidR="001D6375" w:rsidRPr="001C7563" w:rsidRDefault="001D6375" w:rsidP="001D6375">
            <w:pPr>
              <w:autoSpaceDE w:val="0"/>
              <w:autoSpaceDN w:val="0"/>
              <w:adjustRightInd w:val="0"/>
              <w:jc w:val="left"/>
              <w:rPr>
                <w:b/>
                <w:bCs/>
                <w:color w:val="000000"/>
                <w:sz w:val="24"/>
                <w:lang w:val="uk-UA"/>
              </w:rPr>
            </w:pPr>
            <w:r w:rsidRPr="001C7563">
              <w:rPr>
                <w:b/>
                <w:bCs/>
                <w:color w:val="000000"/>
                <w:sz w:val="24"/>
                <w:lang w:val="uk-UA"/>
              </w:rPr>
              <w:t xml:space="preserve">Обсяг дисципліни та розподіл годин аудиторної та </w:t>
            </w:r>
          </w:p>
          <w:p w14:paraId="438CE71F" w14:textId="77777777" w:rsidR="009579D6" w:rsidRPr="001C7563" w:rsidRDefault="001D6375" w:rsidP="001D6375">
            <w:pPr>
              <w:autoSpaceDE w:val="0"/>
              <w:autoSpaceDN w:val="0"/>
              <w:adjustRightInd w:val="0"/>
              <w:jc w:val="left"/>
              <w:rPr>
                <w:color w:val="000000"/>
                <w:sz w:val="24"/>
                <w:lang w:val="uk-UA"/>
              </w:rPr>
            </w:pPr>
            <w:r w:rsidRPr="001C7563">
              <w:rPr>
                <w:b/>
                <w:bCs/>
                <w:color w:val="000000"/>
                <w:sz w:val="24"/>
                <w:lang w:val="uk-UA"/>
              </w:rPr>
              <w:t>самостійної роботи</w:t>
            </w:r>
            <w:r w:rsidR="009579D6" w:rsidRPr="001C7563">
              <w:rPr>
                <w:b/>
                <w:bCs/>
                <w:color w:val="000000"/>
                <w:sz w:val="24"/>
                <w:lang w:val="uk-UA"/>
              </w:rPr>
              <w:t xml:space="preserve"> </w:t>
            </w:r>
          </w:p>
        </w:tc>
        <w:tc>
          <w:tcPr>
            <w:tcW w:w="6855" w:type="dxa"/>
            <w:tcBorders>
              <w:left w:val="single" w:sz="6" w:space="0" w:color="auto"/>
            </w:tcBorders>
          </w:tcPr>
          <w:p w14:paraId="438CE721" w14:textId="18B88916" w:rsidR="009579D6" w:rsidRPr="001C7563" w:rsidRDefault="001D6375" w:rsidP="0060095B">
            <w:pPr>
              <w:autoSpaceDE w:val="0"/>
              <w:autoSpaceDN w:val="0"/>
              <w:adjustRightInd w:val="0"/>
              <w:jc w:val="left"/>
              <w:rPr>
                <w:color w:val="000000"/>
                <w:sz w:val="24"/>
                <w:lang w:val="uk-UA"/>
              </w:rPr>
            </w:pPr>
            <w:r w:rsidRPr="001C7563">
              <w:rPr>
                <w:sz w:val="24"/>
                <w:lang w:val="uk-UA"/>
              </w:rPr>
              <w:t>4 кредити ЄКТС (120 годин), 54 години аудиторної роботи, 66 годин самостійної роботи</w:t>
            </w:r>
          </w:p>
        </w:tc>
      </w:tr>
      <w:tr w:rsidR="009579D6" w:rsidRPr="001C7563" w14:paraId="438CE725" w14:textId="77777777" w:rsidTr="00CE122D">
        <w:trPr>
          <w:trHeight w:val="222"/>
        </w:trPr>
        <w:tc>
          <w:tcPr>
            <w:tcW w:w="3060" w:type="dxa"/>
            <w:tcBorders>
              <w:top w:val="single" w:sz="6" w:space="0" w:color="auto"/>
              <w:left w:val="single" w:sz="6" w:space="0" w:color="auto"/>
              <w:bottom w:val="single" w:sz="6" w:space="0" w:color="auto"/>
              <w:right w:val="single" w:sz="6" w:space="0" w:color="auto"/>
            </w:tcBorders>
          </w:tcPr>
          <w:p w14:paraId="438CE723" w14:textId="77777777" w:rsidR="009579D6" w:rsidRPr="001C7563" w:rsidRDefault="009579D6" w:rsidP="009579D6">
            <w:pPr>
              <w:autoSpaceDE w:val="0"/>
              <w:autoSpaceDN w:val="0"/>
              <w:adjustRightInd w:val="0"/>
              <w:jc w:val="left"/>
              <w:rPr>
                <w:color w:val="000000"/>
                <w:sz w:val="24"/>
                <w:lang w:val="uk-UA"/>
              </w:rPr>
            </w:pPr>
            <w:r w:rsidRPr="001C7563">
              <w:rPr>
                <w:b/>
                <w:bCs/>
                <w:color w:val="000000"/>
                <w:sz w:val="24"/>
                <w:lang w:val="uk-UA"/>
              </w:rPr>
              <w:t xml:space="preserve">Мова викладання </w:t>
            </w:r>
          </w:p>
        </w:tc>
        <w:tc>
          <w:tcPr>
            <w:tcW w:w="6855" w:type="dxa"/>
            <w:tcBorders>
              <w:left w:val="single" w:sz="6" w:space="0" w:color="auto"/>
            </w:tcBorders>
          </w:tcPr>
          <w:p w14:paraId="438CE724" w14:textId="77777777" w:rsidR="009579D6" w:rsidRPr="001C7563" w:rsidRDefault="009579D6" w:rsidP="009579D6">
            <w:pPr>
              <w:autoSpaceDE w:val="0"/>
              <w:autoSpaceDN w:val="0"/>
              <w:adjustRightInd w:val="0"/>
              <w:jc w:val="left"/>
              <w:rPr>
                <w:color w:val="000000"/>
                <w:sz w:val="24"/>
                <w:lang w:val="uk-UA"/>
              </w:rPr>
            </w:pPr>
            <w:r w:rsidRPr="001C7563">
              <w:rPr>
                <w:sz w:val="24"/>
                <w:lang w:val="uk-UA"/>
              </w:rPr>
              <w:t>Українська</w:t>
            </w:r>
          </w:p>
        </w:tc>
      </w:tr>
      <w:tr w:rsidR="009579D6" w:rsidRPr="00813A4F" w14:paraId="438CE729" w14:textId="77777777" w:rsidTr="00CE122D">
        <w:trPr>
          <w:trHeight w:val="220"/>
        </w:trPr>
        <w:tc>
          <w:tcPr>
            <w:tcW w:w="3060" w:type="dxa"/>
            <w:tcBorders>
              <w:top w:val="single" w:sz="6" w:space="0" w:color="auto"/>
              <w:left w:val="single" w:sz="6" w:space="0" w:color="auto"/>
              <w:bottom w:val="single" w:sz="6" w:space="0" w:color="auto"/>
              <w:right w:val="single" w:sz="6" w:space="0" w:color="auto"/>
            </w:tcBorders>
          </w:tcPr>
          <w:p w14:paraId="438CE726" w14:textId="77777777" w:rsidR="001D6375" w:rsidRPr="001C7563" w:rsidRDefault="001D6375" w:rsidP="001D6375">
            <w:pPr>
              <w:autoSpaceDE w:val="0"/>
              <w:autoSpaceDN w:val="0"/>
              <w:adjustRightInd w:val="0"/>
              <w:jc w:val="left"/>
              <w:rPr>
                <w:b/>
                <w:bCs/>
                <w:color w:val="000000"/>
                <w:sz w:val="24"/>
                <w:lang w:val="uk-UA"/>
              </w:rPr>
            </w:pPr>
            <w:r w:rsidRPr="001C7563">
              <w:rPr>
                <w:b/>
                <w:bCs/>
                <w:color w:val="000000"/>
                <w:sz w:val="24"/>
                <w:lang w:val="uk-UA"/>
              </w:rPr>
              <w:t xml:space="preserve">Вимоги до початку </w:t>
            </w:r>
          </w:p>
          <w:p w14:paraId="438CE727" w14:textId="77777777" w:rsidR="009579D6" w:rsidRPr="001C7563" w:rsidRDefault="001D6375" w:rsidP="001D6375">
            <w:pPr>
              <w:autoSpaceDE w:val="0"/>
              <w:autoSpaceDN w:val="0"/>
              <w:adjustRightInd w:val="0"/>
              <w:jc w:val="left"/>
              <w:rPr>
                <w:color w:val="000000"/>
                <w:sz w:val="24"/>
                <w:lang w:val="uk-UA"/>
              </w:rPr>
            </w:pPr>
            <w:r w:rsidRPr="001C7563">
              <w:rPr>
                <w:b/>
                <w:bCs/>
                <w:color w:val="000000"/>
                <w:sz w:val="24"/>
                <w:lang w:val="uk-UA"/>
              </w:rPr>
              <w:t>вивчення</w:t>
            </w:r>
          </w:p>
        </w:tc>
        <w:tc>
          <w:tcPr>
            <w:tcW w:w="6855" w:type="dxa"/>
            <w:tcBorders>
              <w:left w:val="single" w:sz="6" w:space="0" w:color="auto"/>
            </w:tcBorders>
          </w:tcPr>
          <w:p w14:paraId="438CE728" w14:textId="454FD641" w:rsidR="009579D6" w:rsidRPr="001C7563" w:rsidRDefault="001D6375" w:rsidP="00554523">
            <w:pPr>
              <w:autoSpaceDE w:val="0"/>
              <w:autoSpaceDN w:val="0"/>
              <w:adjustRightInd w:val="0"/>
              <w:rPr>
                <w:color w:val="000000"/>
                <w:sz w:val="24"/>
                <w:lang w:val="uk-UA"/>
              </w:rPr>
            </w:pPr>
            <w:r w:rsidRPr="001C7563">
              <w:rPr>
                <w:color w:val="000000"/>
                <w:sz w:val="24"/>
                <w:lang w:val="uk-UA"/>
              </w:rPr>
              <w:t>Дисципліна входить у варіативну частину професійного циклу освітньої програми підготовки  бакалаврів. Для освоєння дисципліни здобувач повинен мати компетенції, отримані в результаті освоєння таких дисциплін як: «Вища математика», «Обчислювальна техніка та програмування», «Інформаційно-вимірювальна техніка та метрологія», «Комп’ютерне моделювання в інформаційно-вимірювальній техніці».</w:t>
            </w:r>
          </w:p>
        </w:tc>
      </w:tr>
      <w:tr w:rsidR="009579D6" w:rsidRPr="00813A4F" w14:paraId="438CE72E" w14:textId="77777777" w:rsidTr="00CE122D">
        <w:trPr>
          <w:trHeight w:val="2486"/>
        </w:trPr>
        <w:tc>
          <w:tcPr>
            <w:tcW w:w="3060" w:type="dxa"/>
            <w:tcBorders>
              <w:top w:val="single" w:sz="6" w:space="0" w:color="auto"/>
              <w:left w:val="single" w:sz="6" w:space="0" w:color="auto"/>
              <w:bottom w:val="single" w:sz="6" w:space="0" w:color="auto"/>
              <w:right w:val="single" w:sz="6" w:space="0" w:color="auto"/>
            </w:tcBorders>
          </w:tcPr>
          <w:p w14:paraId="438CE72A" w14:textId="77777777" w:rsidR="009579D6" w:rsidRPr="001C7563" w:rsidRDefault="009579D6" w:rsidP="009579D6">
            <w:pPr>
              <w:autoSpaceDE w:val="0"/>
              <w:autoSpaceDN w:val="0"/>
              <w:adjustRightInd w:val="0"/>
              <w:jc w:val="left"/>
              <w:rPr>
                <w:color w:val="000000"/>
                <w:sz w:val="24"/>
                <w:lang w:val="uk-UA"/>
              </w:rPr>
            </w:pPr>
            <w:r w:rsidRPr="001C7563">
              <w:rPr>
                <w:rFonts w:eastAsia="Batang"/>
                <w:b/>
                <w:color w:val="000000"/>
                <w:sz w:val="24"/>
                <w:lang w:val="uk-UA"/>
              </w:rPr>
              <w:t>Що буде вивчатися</w:t>
            </w:r>
            <w:r w:rsidR="00892EF0" w:rsidRPr="001C7563">
              <w:rPr>
                <w:rFonts w:eastAsia="Batang"/>
                <w:b/>
                <w:color w:val="000000"/>
                <w:sz w:val="24"/>
                <w:lang w:val="uk-UA"/>
              </w:rPr>
              <w:t>?</w:t>
            </w:r>
            <w:r w:rsidRPr="001C7563">
              <w:rPr>
                <w:b/>
                <w:bCs/>
                <w:color w:val="000000"/>
                <w:sz w:val="24"/>
                <w:lang w:val="uk-UA"/>
              </w:rPr>
              <w:t xml:space="preserve"> </w:t>
            </w:r>
          </w:p>
        </w:tc>
        <w:tc>
          <w:tcPr>
            <w:tcW w:w="6855" w:type="dxa"/>
            <w:tcBorders>
              <w:left w:val="single" w:sz="6" w:space="0" w:color="auto"/>
            </w:tcBorders>
          </w:tcPr>
          <w:p w14:paraId="438CE72B" w14:textId="77777777" w:rsidR="009579D6" w:rsidRPr="001C7563" w:rsidRDefault="009579D6" w:rsidP="009579D6">
            <w:pPr>
              <w:rPr>
                <w:sz w:val="24"/>
                <w:lang w:val="uk-UA" w:eastAsia="en-US"/>
              </w:rPr>
            </w:pPr>
            <w:r w:rsidRPr="001C7563">
              <w:rPr>
                <w:sz w:val="24"/>
                <w:lang w:val="uk-UA" w:eastAsia="en-US"/>
              </w:rPr>
              <w:t xml:space="preserve">Вивчається математичні та інструментальні методи машинного навчання (Machine learning), які </w:t>
            </w:r>
            <w:r w:rsidRPr="001C7563">
              <w:rPr>
                <w:bCs/>
                <w:sz w:val="24"/>
                <w:lang w:val="uk-UA" w:eastAsia="en-US"/>
              </w:rPr>
              <w:t>використовуються для підтримки більшості додатків штучного інтелекту (Artificial intelligence)</w:t>
            </w:r>
            <w:r w:rsidRPr="001C7563">
              <w:rPr>
                <w:sz w:val="24"/>
                <w:lang w:val="uk-UA" w:eastAsia="en-US"/>
              </w:rPr>
              <w:t>,</w:t>
            </w:r>
            <w:r w:rsidRPr="001C7563">
              <w:rPr>
                <w:bCs/>
                <w:iCs/>
                <w:sz w:val="24"/>
                <w:lang w:val="uk-UA" w:eastAsia="en-US"/>
              </w:rPr>
              <w:t xml:space="preserve"> </w:t>
            </w:r>
            <w:r w:rsidRPr="001C7563">
              <w:rPr>
                <w:sz w:val="24"/>
                <w:lang w:val="uk-UA" w:eastAsia="en-US"/>
              </w:rPr>
              <w:t xml:space="preserve">та їх практичного застосування для </w:t>
            </w:r>
            <w:r w:rsidRPr="001C7563">
              <w:rPr>
                <w:bCs/>
                <w:iCs/>
                <w:sz w:val="24"/>
                <w:lang w:val="uk-UA" w:eastAsia="en-US"/>
              </w:rPr>
              <w:t xml:space="preserve">вирішення різноманітних наукових і технічних </w:t>
            </w:r>
            <w:r w:rsidRPr="001C7563">
              <w:rPr>
                <w:sz w:val="24"/>
                <w:lang w:val="uk-UA" w:eastAsia="en-US"/>
              </w:rPr>
              <w:t xml:space="preserve">прикладних </w:t>
            </w:r>
            <w:r w:rsidRPr="001C7563">
              <w:rPr>
                <w:bCs/>
                <w:iCs/>
                <w:sz w:val="24"/>
                <w:lang w:val="uk-UA" w:eastAsia="en-US"/>
              </w:rPr>
              <w:t>завдань</w:t>
            </w:r>
            <w:r w:rsidRPr="001C7563">
              <w:rPr>
                <w:sz w:val="24"/>
                <w:lang w:val="uk-UA" w:eastAsia="en-US"/>
              </w:rPr>
              <w:t xml:space="preserve"> з використанням технології роботи з бібліотеками мови Python, що забезпечує пошук структури в даних і пошук прихованих закономірностей.</w:t>
            </w:r>
          </w:p>
          <w:p w14:paraId="438CE72C" w14:textId="6ED83AA9" w:rsidR="009579D6" w:rsidRPr="001C7563" w:rsidRDefault="009579D6" w:rsidP="009579D6">
            <w:pPr>
              <w:rPr>
                <w:bCs/>
                <w:iCs/>
                <w:sz w:val="24"/>
                <w:lang w:val="uk-UA" w:eastAsia="en-US"/>
              </w:rPr>
            </w:pPr>
            <w:r w:rsidRPr="001C7563">
              <w:rPr>
                <w:bCs/>
                <w:iCs/>
                <w:sz w:val="24"/>
                <w:lang w:val="uk-UA" w:eastAsia="en-US"/>
              </w:rPr>
              <w:t xml:space="preserve">Докладно викладаються: методи машинного навчання </w:t>
            </w:r>
            <w:r w:rsidR="0060095B">
              <w:rPr>
                <w:bCs/>
                <w:iCs/>
                <w:sz w:val="24"/>
                <w:lang w:val="uk-UA" w:eastAsia="en-US"/>
              </w:rPr>
              <w:t>–</w:t>
            </w:r>
            <w:r w:rsidRPr="001C7563">
              <w:rPr>
                <w:bCs/>
                <w:iCs/>
                <w:sz w:val="24"/>
                <w:lang w:val="uk-UA" w:eastAsia="en-US"/>
              </w:rPr>
              <w:t xml:space="preserve"> методи</w:t>
            </w:r>
            <w:r w:rsidR="0060095B">
              <w:rPr>
                <w:bCs/>
                <w:iCs/>
                <w:sz w:val="24"/>
                <w:lang w:val="uk-UA" w:eastAsia="en-US"/>
              </w:rPr>
              <w:t xml:space="preserve"> </w:t>
            </w:r>
            <w:r w:rsidRPr="001C7563">
              <w:rPr>
                <w:bCs/>
                <w:iCs/>
                <w:sz w:val="24"/>
                <w:lang w:val="uk-UA" w:eastAsia="en-US"/>
              </w:rPr>
              <w:t xml:space="preserve">побудови моделей, здатних навчатися </w:t>
            </w:r>
            <w:r w:rsidRPr="001C7563">
              <w:rPr>
                <w:sz w:val="24"/>
                <w:lang w:val="uk-UA" w:eastAsia="en-US"/>
              </w:rPr>
              <w:t>(навчання без вчителя, навчання з вчителем, навчання з підкріпленням)</w:t>
            </w:r>
            <w:r w:rsidRPr="001C7563">
              <w:rPr>
                <w:bCs/>
                <w:iCs/>
                <w:sz w:val="24"/>
                <w:lang w:val="uk-UA" w:eastAsia="en-US"/>
              </w:rPr>
              <w:t>; алгоритми для їх побудови і навчання</w:t>
            </w:r>
            <w:r w:rsidRPr="001C7563">
              <w:rPr>
                <w:sz w:val="24"/>
                <w:lang w:val="uk-UA" w:eastAsia="en-US"/>
              </w:rPr>
              <w:t xml:space="preserve"> (лінійна та логістична регресія, градієнтний спуск, метод найближчих сусідів, кластеризація, дерева рішень, випадковий ліс </w:t>
            </w:r>
            <w:r w:rsidRPr="001C7563">
              <w:rPr>
                <w:bCs/>
                <w:iCs/>
                <w:sz w:val="24"/>
                <w:lang w:val="uk-UA" w:eastAsia="en-US"/>
              </w:rPr>
              <w:t>(Random forests)</w:t>
            </w:r>
            <w:r w:rsidRPr="001C7563">
              <w:rPr>
                <w:sz w:val="24"/>
                <w:lang w:val="uk-UA" w:eastAsia="en-US"/>
              </w:rPr>
              <w:t>, спільне використання побудованих моделей: бустинг (boosting), створення ансамблів (bagging) та інші)</w:t>
            </w:r>
            <w:r w:rsidRPr="001C7563">
              <w:rPr>
                <w:bCs/>
                <w:iCs/>
                <w:sz w:val="24"/>
                <w:lang w:val="uk-UA" w:eastAsia="en-US"/>
              </w:rPr>
              <w:t>;  пошук і використання потрібних ознак для створення моделей, придатних для вирішення задач класифікації та прогнозування.</w:t>
            </w:r>
          </w:p>
          <w:p w14:paraId="438CE72D" w14:textId="77777777" w:rsidR="009579D6" w:rsidRPr="001C7563" w:rsidRDefault="009579D6" w:rsidP="009579D6">
            <w:pPr>
              <w:rPr>
                <w:sz w:val="24"/>
                <w:lang w:val="uk-UA"/>
              </w:rPr>
            </w:pPr>
            <w:r w:rsidRPr="001C7563">
              <w:rPr>
                <w:bCs/>
                <w:iCs/>
                <w:sz w:val="24"/>
                <w:lang w:val="uk-UA" w:eastAsia="en-US"/>
              </w:rPr>
              <w:t>Комп’ютерний практикум спрямований на засвоєння і відпрацюванні та отримання навичок основних підходів вирішення практичних завдань</w:t>
            </w:r>
            <w:r w:rsidRPr="001C7563">
              <w:rPr>
                <w:sz w:val="24"/>
                <w:lang w:val="uk-UA" w:eastAsia="en-US"/>
              </w:rPr>
              <w:t xml:space="preserve"> для побудови формальних математичних моделей та інтерпретації результатів моделювання</w:t>
            </w:r>
            <w:r w:rsidRPr="001C7563">
              <w:rPr>
                <w:bCs/>
                <w:iCs/>
                <w:sz w:val="24"/>
                <w:lang w:val="uk-UA" w:eastAsia="en-US"/>
              </w:rPr>
              <w:t xml:space="preserve">. Акцент робиться на алгоритмічні та обчислювальні аспекти, що додатково формують навички </w:t>
            </w:r>
            <w:r w:rsidRPr="001C7563">
              <w:rPr>
                <w:sz w:val="24"/>
                <w:lang w:val="uk-UA" w:eastAsia="en-US"/>
              </w:rPr>
              <w:t xml:space="preserve">використання бібліотек мови </w:t>
            </w:r>
            <w:r w:rsidRPr="001C7563">
              <w:rPr>
                <w:bCs/>
                <w:iCs/>
                <w:sz w:val="24"/>
                <w:lang w:val="uk-UA" w:eastAsia="en-US"/>
              </w:rPr>
              <w:t>Python, за допомогою якої ілюструються всі побудови.</w:t>
            </w:r>
          </w:p>
        </w:tc>
      </w:tr>
      <w:tr w:rsidR="009579D6" w:rsidRPr="00813A4F" w14:paraId="438CE734" w14:textId="77777777" w:rsidTr="00CE122D">
        <w:trPr>
          <w:trHeight w:val="378"/>
        </w:trPr>
        <w:tc>
          <w:tcPr>
            <w:tcW w:w="3060" w:type="dxa"/>
            <w:tcBorders>
              <w:top w:val="single" w:sz="6" w:space="0" w:color="auto"/>
              <w:left w:val="single" w:sz="6" w:space="0" w:color="auto"/>
              <w:bottom w:val="single" w:sz="6" w:space="0" w:color="auto"/>
              <w:right w:val="single" w:sz="6" w:space="0" w:color="auto"/>
            </w:tcBorders>
          </w:tcPr>
          <w:p w14:paraId="438CE72F" w14:textId="77777777" w:rsidR="009579D6" w:rsidRPr="001C7563" w:rsidRDefault="009579D6" w:rsidP="009579D6">
            <w:pPr>
              <w:autoSpaceDE w:val="0"/>
              <w:autoSpaceDN w:val="0"/>
              <w:adjustRightInd w:val="0"/>
              <w:jc w:val="left"/>
              <w:rPr>
                <w:color w:val="000000"/>
                <w:sz w:val="24"/>
                <w:lang w:val="uk-UA"/>
              </w:rPr>
            </w:pPr>
            <w:r w:rsidRPr="001C7563">
              <w:rPr>
                <w:rFonts w:eastAsia="Batang"/>
                <w:b/>
                <w:color w:val="000000"/>
                <w:sz w:val="24"/>
                <w:lang w:val="uk-UA"/>
              </w:rPr>
              <w:t>Чому це цікаво/треба вивчати</w:t>
            </w:r>
            <w:r w:rsidR="00892EF0" w:rsidRPr="001C7563">
              <w:rPr>
                <w:rFonts w:eastAsia="Batang"/>
                <w:b/>
                <w:color w:val="000000"/>
                <w:sz w:val="24"/>
                <w:lang w:val="uk-UA"/>
              </w:rPr>
              <w:t>?</w:t>
            </w:r>
          </w:p>
        </w:tc>
        <w:tc>
          <w:tcPr>
            <w:tcW w:w="6855" w:type="dxa"/>
            <w:tcBorders>
              <w:left w:val="single" w:sz="6" w:space="0" w:color="auto"/>
            </w:tcBorders>
          </w:tcPr>
          <w:p w14:paraId="438CE730" w14:textId="77777777" w:rsidR="009579D6" w:rsidRPr="001C7563" w:rsidRDefault="009579D6" w:rsidP="009579D6">
            <w:pPr>
              <w:rPr>
                <w:sz w:val="24"/>
                <w:lang w:val="uk-UA"/>
              </w:rPr>
            </w:pPr>
            <w:r w:rsidRPr="001C7563">
              <w:rPr>
                <w:sz w:val="24"/>
                <w:lang w:val="uk-UA"/>
              </w:rPr>
              <w:t xml:space="preserve">На основі теоретичної та практичної підготовки формується </w:t>
            </w:r>
            <w:r w:rsidRPr="001C7563">
              <w:rPr>
                <w:bCs/>
                <w:sz w:val="24"/>
                <w:lang w:val="uk-UA"/>
              </w:rPr>
              <w:t xml:space="preserve">кругозір та різнобічний розвиток, а також  формуються засади майбутньої кар'єри в якості фахівця (рівень Middle) </w:t>
            </w:r>
            <w:r w:rsidRPr="001C7563">
              <w:rPr>
                <w:sz w:val="24"/>
                <w:lang w:val="uk-UA"/>
              </w:rPr>
              <w:t xml:space="preserve">у галузі </w:t>
            </w:r>
            <w:r w:rsidRPr="001C7563">
              <w:rPr>
                <w:sz w:val="24"/>
                <w:lang w:val="uk-UA" w:eastAsia="en-US"/>
              </w:rPr>
              <w:t xml:space="preserve">машинного навчання </w:t>
            </w:r>
            <w:r w:rsidRPr="001C7563">
              <w:rPr>
                <w:sz w:val="24"/>
                <w:lang w:val="uk-UA"/>
              </w:rPr>
              <w:t>для інтелектуальних</w:t>
            </w:r>
            <w:r w:rsidRPr="001C7563">
              <w:rPr>
                <w:bCs/>
                <w:sz w:val="24"/>
                <w:lang w:val="uk-UA"/>
              </w:rPr>
              <w:t xml:space="preserve"> систем аналізу даних (</w:t>
            </w:r>
            <w:r w:rsidRPr="001C7563">
              <w:rPr>
                <w:bCs/>
                <w:iCs/>
                <w:sz w:val="24"/>
                <w:lang w:val="uk-UA"/>
              </w:rPr>
              <w:t>Data Mining).</w:t>
            </w:r>
          </w:p>
          <w:p w14:paraId="438CE731" w14:textId="77777777" w:rsidR="009579D6" w:rsidRPr="001C7563" w:rsidRDefault="009579D6" w:rsidP="009579D6">
            <w:pPr>
              <w:rPr>
                <w:bCs/>
                <w:sz w:val="24"/>
                <w:lang w:val="uk-UA"/>
              </w:rPr>
            </w:pPr>
            <w:r w:rsidRPr="001C7563">
              <w:rPr>
                <w:bCs/>
                <w:sz w:val="24"/>
                <w:lang w:val="uk-UA"/>
              </w:rPr>
              <w:t>Викладений матеріал забезпечує достатню теоретичну і практичну бази щодо уміння правильно працювати з технологіями машинного навчання щодо видобування з даних максимальної користі, відкриває перспективу стати затребуваним  і високоопла</w:t>
            </w:r>
            <w:r w:rsidRPr="001C7563">
              <w:rPr>
                <w:bCs/>
                <w:sz w:val="24"/>
                <w:lang w:val="uk-UA"/>
              </w:rPr>
              <w:lastRenderedPageBreak/>
              <w:t>чуваним  фахівцем,  які володіють навичками побудови математичних моделей машинного навчання (область штучного інтелекту), що на сьогодні є основою для захоплюючої кар'єри в області аналізу даних.</w:t>
            </w:r>
          </w:p>
          <w:p w14:paraId="438CE733" w14:textId="43C400A8" w:rsidR="009579D6" w:rsidRPr="00237AFC" w:rsidRDefault="009579D6" w:rsidP="009579D6">
            <w:pPr>
              <w:rPr>
                <w:bCs/>
                <w:sz w:val="24"/>
                <w:lang w:val="uk-UA"/>
              </w:rPr>
            </w:pPr>
            <w:r w:rsidRPr="001C7563">
              <w:rPr>
                <w:bCs/>
                <w:sz w:val="24"/>
                <w:lang w:val="uk-UA"/>
              </w:rPr>
              <w:t xml:space="preserve">При функціонуванні інформаційно-вимірювальних систем, особливо розподілених, формуються великий обсяг даних, які не завжди можуть бути інтерпретовані традиційними  методами. В таких випадках доцільно використовувати сучасні технології, зокрема технології машинного навчання (Machine Learning). Знання зазначених технологій дозволяє будувати програмні додатки в умовах, коли не існує чіткої залежності, яка аналітично описує залежність результату від вхідних параметрів системи. Методи машинного навчання (наука і мистецтво побудови алгоритмів, які витягують знання з даних) все активніше використовуються для оптимізації закупівель та маркетингових кампаній в </w:t>
            </w:r>
            <w:r w:rsidR="00237AFC" w:rsidRPr="001C7563">
              <w:rPr>
                <w:bCs/>
                <w:sz w:val="24"/>
                <w:lang w:val="uk-UA"/>
              </w:rPr>
              <w:t>Інтернет</w:t>
            </w:r>
            <w:r w:rsidRPr="001C7563">
              <w:rPr>
                <w:bCs/>
                <w:sz w:val="24"/>
                <w:lang w:val="uk-UA"/>
              </w:rPr>
              <w:t xml:space="preserve">-комерції, для створення нових ліків і автомобілів без водія </w:t>
            </w:r>
            <w:r w:rsidR="00237AFC">
              <w:rPr>
                <w:bCs/>
                <w:sz w:val="24"/>
                <w:lang w:val="uk-UA"/>
              </w:rPr>
              <w:t>–</w:t>
            </w:r>
            <w:r w:rsidRPr="001C7563">
              <w:rPr>
                <w:bCs/>
                <w:sz w:val="24"/>
                <w:lang w:val="uk-UA"/>
              </w:rPr>
              <w:t xml:space="preserve"> цей список застосунків стає більшим з кожним днем.</w:t>
            </w:r>
          </w:p>
        </w:tc>
      </w:tr>
      <w:tr w:rsidR="009579D6" w:rsidRPr="00813A4F" w14:paraId="438CE739" w14:textId="77777777" w:rsidTr="00CE122D">
        <w:trPr>
          <w:trHeight w:val="383"/>
        </w:trPr>
        <w:tc>
          <w:tcPr>
            <w:tcW w:w="3060" w:type="dxa"/>
            <w:tcBorders>
              <w:top w:val="single" w:sz="6" w:space="0" w:color="auto"/>
              <w:left w:val="single" w:sz="6" w:space="0" w:color="auto"/>
              <w:bottom w:val="single" w:sz="6" w:space="0" w:color="auto"/>
              <w:right w:val="single" w:sz="6" w:space="0" w:color="auto"/>
            </w:tcBorders>
          </w:tcPr>
          <w:p w14:paraId="438CE735" w14:textId="77777777" w:rsidR="009579D6" w:rsidRPr="001C7563" w:rsidRDefault="009579D6" w:rsidP="00892EF0">
            <w:pPr>
              <w:autoSpaceDE w:val="0"/>
              <w:autoSpaceDN w:val="0"/>
              <w:adjustRightInd w:val="0"/>
              <w:jc w:val="left"/>
              <w:rPr>
                <w:color w:val="000000"/>
                <w:sz w:val="24"/>
                <w:lang w:val="uk-UA"/>
              </w:rPr>
            </w:pPr>
            <w:r w:rsidRPr="001C7563">
              <w:rPr>
                <w:rFonts w:eastAsia="Batang"/>
                <w:b/>
                <w:color w:val="000000"/>
                <w:sz w:val="24"/>
                <w:lang w:val="uk-UA"/>
              </w:rPr>
              <w:lastRenderedPageBreak/>
              <w:t>Чому можна навчитися</w:t>
            </w:r>
            <w:r w:rsidR="00892EF0" w:rsidRPr="001C7563">
              <w:rPr>
                <w:rFonts w:eastAsia="Batang"/>
                <w:b/>
                <w:color w:val="000000"/>
                <w:sz w:val="24"/>
                <w:lang w:val="uk-UA"/>
              </w:rPr>
              <w:t>?</w:t>
            </w:r>
          </w:p>
        </w:tc>
        <w:tc>
          <w:tcPr>
            <w:tcW w:w="6855" w:type="dxa"/>
            <w:tcBorders>
              <w:left w:val="single" w:sz="6" w:space="0" w:color="auto"/>
            </w:tcBorders>
          </w:tcPr>
          <w:p w14:paraId="438CE736" w14:textId="77777777" w:rsidR="009579D6" w:rsidRPr="001C7563" w:rsidRDefault="009579D6" w:rsidP="009579D6">
            <w:pPr>
              <w:rPr>
                <w:sz w:val="24"/>
                <w:lang w:val="uk-UA"/>
              </w:rPr>
            </w:pPr>
            <w:r w:rsidRPr="001C7563">
              <w:rPr>
                <w:sz w:val="24"/>
                <w:lang w:val="uk-UA"/>
              </w:rPr>
              <w:t>Результати навчання покривають всі основні розділи машинного навчання, що необхідні для успішного застосування на практиці, забезпечують покроковий шлях вирішення бізнес-завдань методами машинного навчання від аналізу, очищення даних та підготовки ознак до створення і оцінки якості моделі, покращення їх якості та впровадження у продакшн.</w:t>
            </w:r>
          </w:p>
          <w:p w14:paraId="438CE737" w14:textId="77777777" w:rsidR="009579D6" w:rsidRPr="001C7563" w:rsidRDefault="009579D6" w:rsidP="009579D6">
            <w:pPr>
              <w:rPr>
                <w:bCs/>
                <w:sz w:val="24"/>
                <w:lang w:val="uk-UA"/>
              </w:rPr>
            </w:pPr>
            <w:r w:rsidRPr="001C7563">
              <w:rPr>
                <w:sz w:val="24"/>
                <w:lang w:val="uk-UA"/>
              </w:rPr>
              <w:t>Результати навчання</w:t>
            </w:r>
            <w:r w:rsidRPr="001C7563">
              <w:rPr>
                <w:bCs/>
                <w:sz w:val="24"/>
                <w:lang w:val="uk-UA"/>
              </w:rPr>
              <w:t xml:space="preserve"> забезпечують наступні знання: про сучасний стан технологій та методів машинного навчання; про тенденції та перспективи; про значення, сфери застосування та задачі ML; математичних засад теорії машинного навчання; основних класів алгоритмів машинного навчання та їх представників; переваг та недоліків алгоритмів; щодо основних бібліотек</w:t>
            </w:r>
            <w:r w:rsidRPr="001C7563">
              <w:rPr>
                <w:i/>
                <w:iCs/>
                <w:sz w:val="24"/>
                <w:lang w:val="uk-UA"/>
              </w:rPr>
              <w:t xml:space="preserve"> </w:t>
            </w:r>
            <w:r w:rsidRPr="001C7563">
              <w:rPr>
                <w:iCs/>
                <w:sz w:val="24"/>
                <w:lang w:val="uk-UA"/>
              </w:rPr>
              <w:t>(</w:t>
            </w:r>
            <w:r w:rsidRPr="001C7563">
              <w:rPr>
                <w:bCs/>
                <w:sz w:val="24"/>
                <w:lang w:val="uk-UA"/>
              </w:rPr>
              <w:t>NumPy, Sklearn) мови Python і як ними користуватися;</w:t>
            </w:r>
            <w:r w:rsidRPr="001C7563">
              <w:rPr>
                <w:sz w:val="24"/>
                <w:lang w:val="uk-UA"/>
              </w:rPr>
              <w:t xml:space="preserve"> особливості </w:t>
            </w:r>
            <w:r w:rsidRPr="001C7563">
              <w:rPr>
                <w:bCs/>
                <w:sz w:val="24"/>
                <w:lang w:val="uk-UA"/>
              </w:rPr>
              <w:t>методів машинного навчання; методів оцінки ефективності моделі та покращення їх якості,</w:t>
            </w:r>
          </w:p>
          <w:p w14:paraId="438CE738" w14:textId="060B6795" w:rsidR="009579D6" w:rsidRPr="001C7563" w:rsidRDefault="009579D6" w:rsidP="009579D6">
            <w:pPr>
              <w:rPr>
                <w:sz w:val="24"/>
                <w:lang w:val="uk-UA"/>
              </w:rPr>
            </w:pPr>
            <w:r w:rsidRPr="001C7563">
              <w:rPr>
                <w:bCs/>
                <w:sz w:val="24"/>
                <w:lang w:val="uk-UA"/>
              </w:rPr>
              <w:t>Формуються наступні уміння: видобування інформації з різноманітних колекцій великих масивах даних (Big Data);</w:t>
            </w:r>
            <w:r w:rsidRPr="001C7563">
              <w:rPr>
                <w:sz w:val="24"/>
                <w:lang w:val="uk-UA"/>
              </w:rPr>
              <w:t xml:space="preserve"> </w:t>
            </w:r>
            <w:r w:rsidRPr="001C7563">
              <w:rPr>
                <w:bCs/>
                <w:sz w:val="24"/>
                <w:lang w:val="uk-UA"/>
              </w:rPr>
              <w:t>застосовувати програмні засоби для розробки алгоритмів машинного навчання пошуку зав’язків та залежностей; проводити розбиття даних на навчання і тестування; обробку наборів даних з незбалансованими класами;</w:t>
            </w:r>
            <w:r w:rsidRPr="001C7563">
              <w:rPr>
                <w:sz w:val="24"/>
                <w:lang w:val="uk-UA"/>
              </w:rPr>
              <w:t xml:space="preserve"> </w:t>
            </w:r>
            <w:r w:rsidRPr="001C7563">
              <w:rPr>
                <w:bCs/>
                <w:sz w:val="24"/>
                <w:lang w:val="uk-UA"/>
              </w:rPr>
              <w:t>оцінювати моделі та працювати з перенавчанням; вміння та навички використання бібліотек мови Python для моделювання залежностей у експериментальних даних; використовувати метрики помилок для порівняння різних моделей.</w:t>
            </w:r>
          </w:p>
        </w:tc>
      </w:tr>
      <w:tr w:rsidR="009579D6" w:rsidRPr="001C7563" w14:paraId="438CE748" w14:textId="77777777" w:rsidTr="00CE122D">
        <w:trPr>
          <w:trHeight w:val="648"/>
        </w:trPr>
        <w:tc>
          <w:tcPr>
            <w:tcW w:w="3060" w:type="dxa"/>
            <w:tcBorders>
              <w:top w:val="single" w:sz="6" w:space="0" w:color="auto"/>
              <w:left w:val="single" w:sz="6" w:space="0" w:color="auto"/>
              <w:bottom w:val="single" w:sz="6" w:space="0" w:color="auto"/>
              <w:right w:val="single" w:sz="6" w:space="0" w:color="auto"/>
            </w:tcBorders>
          </w:tcPr>
          <w:p w14:paraId="438CE73A" w14:textId="77777777" w:rsidR="00892EF0" w:rsidRPr="001C7563" w:rsidRDefault="009579D6" w:rsidP="009579D6">
            <w:pPr>
              <w:autoSpaceDE w:val="0"/>
              <w:autoSpaceDN w:val="0"/>
              <w:adjustRightInd w:val="0"/>
              <w:jc w:val="left"/>
              <w:rPr>
                <w:rFonts w:eastAsia="Batang"/>
                <w:b/>
                <w:color w:val="000000"/>
                <w:sz w:val="24"/>
                <w:lang w:val="uk-UA"/>
              </w:rPr>
            </w:pPr>
            <w:r w:rsidRPr="001C7563">
              <w:rPr>
                <w:rFonts w:eastAsia="Batang"/>
                <w:b/>
                <w:color w:val="000000"/>
                <w:sz w:val="24"/>
                <w:lang w:val="uk-UA"/>
              </w:rPr>
              <w:t>Як можна користуватися набутими знаннями і уміннями</w:t>
            </w:r>
            <w:r w:rsidR="00892EF0" w:rsidRPr="001C7563">
              <w:rPr>
                <w:rFonts w:eastAsia="Batang"/>
                <w:b/>
                <w:color w:val="000000"/>
                <w:sz w:val="24"/>
                <w:lang w:val="uk-UA"/>
              </w:rPr>
              <w:t>?</w:t>
            </w:r>
          </w:p>
          <w:p w14:paraId="438CE73B" w14:textId="77777777" w:rsidR="009579D6" w:rsidRPr="001C7563" w:rsidRDefault="009579D6" w:rsidP="009579D6">
            <w:pPr>
              <w:autoSpaceDE w:val="0"/>
              <w:autoSpaceDN w:val="0"/>
              <w:adjustRightInd w:val="0"/>
              <w:jc w:val="left"/>
              <w:rPr>
                <w:color w:val="000000"/>
                <w:sz w:val="24"/>
                <w:lang w:val="uk-UA"/>
              </w:rPr>
            </w:pPr>
          </w:p>
        </w:tc>
        <w:tc>
          <w:tcPr>
            <w:tcW w:w="6855" w:type="dxa"/>
            <w:tcBorders>
              <w:left w:val="single" w:sz="6" w:space="0" w:color="auto"/>
            </w:tcBorders>
          </w:tcPr>
          <w:p w14:paraId="438CE73C" w14:textId="77777777" w:rsidR="009579D6" w:rsidRPr="001C7563" w:rsidRDefault="009579D6" w:rsidP="009579D6">
            <w:pPr>
              <w:rPr>
                <w:sz w:val="24"/>
                <w:lang w:val="uk-UA"/>
              </w:rPr>
            </w:pPr>
            <w:r w:rsidRPr="001C7563">
              <w:rPr>
                <w:sz w:val="24"/>
                <w:lang w:val="uk-UA"/>
              </w:rPr>
              <w:t>Основні положення дисципліни можуть бути використані в подальшому навчанні, сприяють працевлаштуванню при підготовці до співбесіди за позицією Data Scientist або Machine Learning Engineer.</w:t>
            </w:r>
          </w:p>
          <w:p w14:paraId="438CE73D" w14:textId="12FFE7BC" w:rsidR="009579D6" w:rsidRPr="001C7563" w:rsidRDefault="009579D6" w:rsidP="009579D6">
            <w:pPr>
              <w:rPr>
                <w:bCs/>
                <w:sz w:val="24"/>
                <w:lang w:val="uk-UA"/>
              </w:rPr>
            </w:pPr>
            <w:r w:rsidRPr="001C7563">
              <w:rPr>
                <w:sz w:val="24"/>
                <w:lang w:val="uk-UA"/>
              </w:rPr>
              <w:t xml:space="preserve">Набуті знання і уміння сприяють працевлаштуванню в якості фахівця (рівень </w:t>
            </w:r>
            <w:r w:rsidRPr="001C7563">
              <w:rPr>
                <w:bCs/>
                <w:sz w:val="24"/>
                <w:lang w:val="uk-UA"/>
              </w:rPr>
              <w:t xml:space="preserve">Middle) здатного видобувати з даних максимальну користь і проектувати  алгоритми, які дозволяють вирішувати такі завдання, як, наприклад, оптимізацію виробничих процесів (відбракувати деталь на ранніх етапах  виробництва) і в загальному </w:t>
            </w:r>
            <w:r w:rsidR="00237AFC">
              <w:rPr>
                <w:bCs/>
                <w:sz w:val="24"/>
                <w:lang w:val="uk-UA"/>
              </w:rPr>
              <w:t>–</w:t>
            </w:r>
            <w:r w:rsidRPr="001C7563">
              <w:rPr>
                <w:bCs/>
                <w:sz w:val="24"/>
                <w:lang w:val="uk-UA"/>
              </w:rPr>
              <w:t xml:space="preserve"> зробити виробництво (бізнес) більш ефективним, що відкриває перед студентами перспективу стати затребуваним і високооплачуваним фахівцем</w:t>
            </w:r>
            <w:r w:rsidRPr="001C7563">
              <w:rPr>
                <w:sz w:val="24"/>
                <w:lang w:val="uk-UA"/>
              </w:rPr>
              <w:t xml:space="preserve"> </w:t>
            </w:r>
            <w:r w:rsidRPr="001C7563">
              <w:rPr>
                <w:bCs/>
                <w:sz w:val="24"/>
                <w:lang w:val="uk-UA"/>
              </w:rPr>
              <w:t xml:space="preserve">у топових компаніях. </w:t>
            </w:r>
          </w:p>
          <w:p w14:paraId="438CE73E" w14:textId="77777777" w:rsidR="009579D6" w:rsidRPr="001C7563" w:rsidRDefault="009579D6" w:rsidP="009579D6">
            <w:pPr>
              <w:rPr>
                <w:sz w:val="24"/>
                <w:lang w:val="uk-UA"/>
              </w:rPr>
            </w:pPr>
            <w:r w:rsidRPr="001C7563">
              <w:rPr>
                <w:sz w:val="24"/>
                <w:lang w:val="uk-UA"/>
              </w:rPr>
              <w:lastRenderedPageBreak/>
              <w:t>Загальні та професійні здатності (компетентності), що формуються набутими знаннями і уміннями, наступні:</w:t>
            </w:r>
          </w:p>
          <w:p w14:paraId="438CE73F" w14:textId="77777777" w:rsidR="009579D6" w:rsidRPr="001C7563" w:rsidRDefault="009579D6" w:rsidP="009579D6">
            <w:pPr>
              <w:rPr>
                <w:bCs/>
                <w:sz w:val="24"/>
                <w:lang w:val="uk-UA"/>
              </w:rPr>
            </w:pPr>
            <w:r w:rsidRPr="001C7563">
              <w:rPr>
                <w:bCs/>
                <w:sz w:val="24"/>
                <w:lang w:val="uk-UA"/>
              </w:rPr>
              <w:t>Здатність щодо практичного застосування методів машинного навчання під час вирішення прикладних завдань у різних галузях;</w:t>
            </w:r>
          </w:p>
          <w:p w14:paraId="438CE740" w14:textId="5F4D6861" w:rsidR="009579D6" w:rsidRPr="001C7563" w:rsidRDefault="009579D6" w:rsidP="009579D6">
            <w:pPr>
              <w:rPr>
                <w:sz w:val="24"/>
                <w:lang w:val="uk-UA"/>
              </w:rPr>
            </w:pPr>
            <w:r w:rsidRPr="001C7563">
              <w:rPr>
                <w:sz w:val="24"/>
                <w:lang w:val="uk-UA"/>
              </w:rPr>
              <w:t>Здатність застосовувати відповідні математичні, наукові і технічні методи, а також комп'ютерне програмне забезпечення для вирішення завдань в сфері метрології та інформаційно-вимірювальної техніки;</w:t>
            </w:r>
          </w:p>
          <w:p w14:paraId="438CE741" w14:textId="37AA2CBA" w:rsidR="009579D6" w:rsidRPr="001C7563" w:rsidRDefault="009579D6" w:rsidP="009579D6">
            <w:pPr>
              <w:rPr>
                <w:sz w:val="24"/>
                <w:lang w:val="uk-UA"/>
              </w:rPr>
            </w:pPr>
            <w:r w:rsidRPr="001C7563">
              <w:rPr>
                <w:sz w:val="24"/>
                <w:lang w:val="uk-UA"/>
              </w:rPr>
              <w:t xml:space="preserve">Здатність </w:t>
            </w:r>
            <w:r w:rsidRPr="001C7563">
              <w:rPr>
                <w:bCs/>
                <w:sz w:val="24"/>
                <w:lang w:val="uk-UA"/>
              </w:rPr>
              <w:t>навчити основні види ML-моделей, провести валідацію, інтерпретувати результати роботи та вибрати важливі ознаки (feature importance).</w:t>
            </w:r>
          </w:p>
          <w:p w14:paraId="438CE742" w14:textId="77777777" w:rsidR="009579D6" w:rsidRPr="001C7563" w:rsidRDefault="009579D6" w:rsidP="009579D6">
            <w:pPr>
              <w:rPr>
                <w:bCs/>
                <w:sz w:val="24"/>
                <w:lang w:val="uk-UA"/>
              </w:rPr>
            </w:pPr>
            <w:r w:rsidRPr="001C7563">
              <w:rPr>
                <w:bCs/>
                <w:sz w:val="24"/>
                <w:lang w:val="uk-UA"/>
              </w:rPr>
              <w:t>Здатність використання алгоритмів класифікації, регресії, кластеризації і зниження розмірності;</w:t>
            </w:r>
          </w:p>
          <w:p w14:paraId="438CE743" w14:textId="025B5B6E" w:rsidR="009579D6" w:rsidRPr="001C7563" w:rsidRDefault="009579D6" w:rsidP="009579D6">
            <w:pPr>
              <w:rPr>
                <w:bCs/>
                <w:sz w:val="24"/>
                <w:lang w:val="uk-UA"/>
              </w:rPr>
            </w:pPr>
            <w:r w:rsidRPr="001C7563">
              <w:rPr>
                <w:sz w:val="24"/>
                <w:lang w:val="uk-UA"/>
              </w:rPr>
              <w:t>Здатність</w:t>
            </w:r>
            <w:r w:rsidRPr="001C7563">
              <w:rPr>
                <w:bCs/>
                <w:sz w:val="24"/>
                <w:lang w:val="uk-UA"/>
              </w:rPr>
              <w:t xml:space="preserve"> побудови і опису моделей лінійної регресії, логістичної регресії та застосування методів факторного і кластерного аналізу даних;</w:t>
            </w:r>
          </w:p>
          <w:p w14:paraId="438CE744" w14:textId="77777777" w:rsidR="009579D6" w:rsidRPr="001C7563" w:rsidRDefault="009579D6" w:rsidP="009579D6">
            <w:pPr>
              <w:rPr>
                <w:sz w:val="24"/>
                <w:lang w:val="uk-UA"/>
              </w:rPr>
            </w:pPr>
            <w:r w:rsidRPr="001C7563">
              <w:rPr>
                <w:sz w:val="24"/>
                <w:lang w:val="uk-UA"/>
              </w:rPr>
              <w:t>Здатність використання інформаційних і комунікаційних технології;</w:t>
            </w:r>
          </w:p>
          <w:p w14:paraId="438CE745" w14:textId="77777777" w:rsidR="009579D6" w:rsidRPr="001C7563" w:rsidRDefault="009579D6" w:rsidP="009579D6">
            <w:pPr>
              <w:rPr>
                <w:sz w:val="24"/>
                <w:lang w:val="uk-UA"/>
              </w:rPr>
            </w:pPr>
            <w:r w:rsidRPr="001C7563">
              <w:rPr>
                <w:sz w:val="24"/>
                <w:lang w:val="uk-UA"/>
              </w:rPr>
              <w:t>Здатність до пошуку, оброблення та аналізу інформації з різних джерел;</w:t>
            </w:r>
          </w:p>
          <w:p w14:paraId="438CE746" w14:textId="77777777" w:rsidR="009579D6" w:rsidRPr="001C7563" w:rsidRDefault="009579D6" w:rsidP="009579D6">
            <w:pPr>
              <w:rPr>
                <w:sz w:val="24"/>
                <w:lang w:val="uk-UA"/>
              </w:rPr>
            </w:pPr>
            <w:r w:rsidRPr="001C7563">
              <w:rPr>
                <w:sz w:val="24"/>
                <w:lang w:val="uk-UA"/>
              </w:rPr>
              <w:t>Здатність виявляти, ставити та вирішувати проблеми;</w:t>
            </w:r>
          </w:p>
          <w:p w14:paraId="438CE747" w14:textId="05CF39CC" w:rsidR="009579D6" w:rsidRPr="001C7563" w:rsidRDefault="009579D6" w:rsidP="009579D6">
            <w:pPr>
              <w:rPr>
                <w:sz w:val="24"/>
                <w:lang w:val="uk-UA"/>
              </w:rPr>
            </w:pPr>
            <w:r w:rsidRPr="001C7563">
              <w:rPr>
                <w:sz w:val="24"/>
                <w:lang w:val="uk-UA"/>
              </w:rPr>
              <w:t>Здатність оцінювати та забезпечувати якість виконуваних робіт</w:t>
            </w:r>
            <w:r w:rsidR="00237AFC">
              <w:rPr>
                <w:sz w:val="24"/>
                <w:lang w:val="uk-UA"/>
              </w:rPr>
              <w:t>.</w:t>
            </w:r>
          </w:p>
        </w:tc>
      </w:tr>
      <w:tr w:rsidR="009579D6" w:rsidRPr="001C7563" w14:paraId="438CE74B" w14:textId="77777777" w:rsidTr="00CE122D">
        <w:trPr>
          <w:trHeight w:val="379"/>
        </w:trPr>
        <w:tc>
          <w:tcPr>
            <w:tcW w:w="3060" w:type="dxa"/>
            <w:tcBorders>
              <w:top w:val="single" w:sz="6" w:space="0" w:color="auto"/>
              <w:left w:val="single" w:sz="6" w:space="0" w:color="auto"/>
              <w:bottom w:val="single" w:sz="6" w:space="0" w:color="auto"/>
              <w:right w:val="single" w:sz="6" w:space="0" w:color="auto"/>
            </w:tcBorders>
          </w:tcPr>
          <w:p w14:paraId="438CE749" w14:textId="77777777" w:rsidR="009579D6" w:rsidRPr="001C7563" w:rsidRDefault="009579D6" w:rsidP="009579D6">
            <w:pPr>
              <w:autoSpaceDE w:val="0"/>
              <w:autoSpaceDN w:val="0"/>
              <w:adjustRightInd w:val="0"/>
              <w:jc w:val="left"/>
              <w:rPr>
                <w:color w:val="000000"/>
                <w:sz w:val="24"/>
                <w:lang w:val="uk-UA"/>
              </w:rPr>
            </w:pPr>
            <w:r w:rsidRPr="001C7563">
              <w:rPr>
                <w:b/>
                <w:bCs/>
                <w:color w:val="000000"/>
                <w:sz w:val="24"/>
                <w:lang w:val="uk-UA"/>
              </w:rPr>
              <w:lastRenderedPageBreak/>
              <w:t xml:space="preserve">Інформаційне забезпечення </w:t>
            </w:r>
          </w:p>
        </w:tc>
        <w:tc>
          <w:tcPr>
            <w:tcW w:w="6855" w:type="dxa"/>
            <w:tcBorders>
              <w:left w:val="single" w:sz="6" w:space="0" w:color="auto"/>
            </w:tcBorders>
          </w:tcPr>
          <w:p w14:paraId="438CE74A" w14:textId="77777777" w:rsidR="009579D6" w:rsidRPr="001C7563" w:rsidRDefault="00892EF0" w:rsidP="009579D6">
            <w:pPr>
              <w:autoSpaceDE w:val="0"/>
              <w:autoSpaceDN w:val="0"/>
              <w:adjustRightInd w:val="0"/>
              <w:jc w:val="left"/>
              <w:rPr>
                <w:color w:val="0000FF"/>
                <w:sz w:val="24"/>
                <w:lang w:val="uk-UA"/>
              </w:rPr>
            </w:pPr>
            <w:r w:rsidRPr="001C7563">
              <w:rPr>
                <w:rFonts w:eastAsia="Calibri"/>
                <w:sz w:val="24"/>
                <w:szCs w:val="22"/>
                <w:lang w:val="uk-UA" w:eastAsia="en-US"/>
              </w:rPr>
              <w:t>Силабус (робоча навчальна програма дисципліни), дистанційний курс на платформі дистанційних курсів «Сікорський»</w:t>
            </w:r>
          </w:p>
        </w:tc>
      </w:tr>
      <w:tr w:rsidR="009579D6" w:rsidRPr="001C7563" w14:paraId="438CE74F" w14:textId="77777777" w:rsidTr="00CE122D">
        <w:trPr>
          <w:trHeight w:val="379"/>
        </w:trPr>
        <w:tc>
          <w:tcPr>
            <w:tcW w:w="3060" w:type="dxa"/>
            <w:tcBorders>
              <w:top w:val="single" w:sz="6" w:space="0" w:color="auto"/>
              <w:left w:val="single" w:sz="6" w:space="0" w:color="auto"/>
              <w:bottom w:val="single" w:sz="6" w:space="0" w:color="auto"/>
              <w:right w:val="single" w:sz="6" w:space="0" w:color="auto"/>
            </w:tcBorders>
          </w:tcPr>
          <w:p w14:paraId="438CE74C" w14:textId="77777777" w:rsidR="00892EF0" w:rsidRPr="001C7563" w:rsidRDefault="00892EF0" w:rsidP="00892EF0">
            <w:pPr>
              <w:jc w:val="left"/>
              <w:rPr>
                <w:rFonts w:eastAsia="Batang"/>
                <w:b/>
                <w:sz w:val="24"/>
                <w:lang w:val="uk-UA"/>
              </w:rPr>
            </w:pPr>
            <w:r w:rsidRPr="001C7563">
              <w:rPr>
                <w:rFonts w:eastAsia="Batang"/>
                <w:b/>
                <w:sz w:val="24"/>
                <w:lang w:val="uk-UA"/>
              </w:rPr>
              <w:t xml:space="preserve">Вид семестрового </w:t>
            </w:r>
          </w:p>
          <w:p w14:paraId="438CE74D" w14:textId="77777777" w:rsidR="009579D6" w:rsidRPr="001C7563" w:rsidRDefault="00892EF0" w:rsidP="00892EF0">
            <w:pPr>
              <w:jc w:val="left"/>
              <w:rPr>
                <w:rFonts w:eastAsia="Batang"/>
                <w:b/>
                <w:sz w:val="24"/>
                <w:lang w:val="uk-UA"/>
              </w:rPr>
            </w:pPr>
            <w:r w:rsidRPr="001C7563">
              <w:rPr>
                <w:rFonts w:eastAsia="Batang"/>
                <w:b/>
                <w:sz w:val="24"/>
                <w:lang w:val="uk-UA"/>
              </w:rPr>
              <w:t>контролю</w:t>
            </w:r>
          </w:p>
        </w:tc>
        <w:tc>
          <w:tcPr>
            <w:tcW w:w="6855" w:type="dxa"/>
            <w:tcBorders>
              <w:left w:val="single" w:sz="6" w:space="0" w:color="auto"/>
            </w:tcBorders>
          </w:tcPr>
          <w:p w14:paraId="438CE74E" w14:textId="77777777" w:rsidR="009579D6" w:rsidRPr="001C7563" w:rsidRDefault="009579D6" w:rsidP="009579D6">
            <w:pPr>
              <w:autoSpaceDE w:val="0"/>
              <w:autoSpaceDN w:val="0"/>
              <w:adjustRightInd w:val="0"/>
              <w:jc w:val="left"/>
              <w:rPr>
                <w:color w:val="0000FF"/>
                <w:sz w:val="24"/>
                <w:lang w:val="uk-UA"/>
              </w:rPr>
            </w:pPr>
            <w:r w:rsidRPr="001C7563">
              <w:rPr>
                <w:sz w:val="24"/>
                <w:lang w:val="uk-UA"/>
              </w:rPr>
              <w:t>Залік</w:t>
            </w:r>
          </w:p>
        </w:tc>
      </w:tr>
    </w:tbl>
    <w:p w14:paraId="438CE750" w14:textId="77777777" w:rsidR="009579D6" w:rsidRPr="001C7563" w:rsidRDefault="009579D6" w:rsidP="00322A15">
      <w:pPr>
        <w:spacing w:line="276" w:lineRule="auto"/>
        <w:rPr>
          <w:lang w:val="uk-UA"/>
        </w:rPr>
      </w:pPr>
    </w:p>
    <w:p w14:paraId="438CE755" w14:textId="77777777" w:rsidR="00322A15" w:rsidRPr="001C7563" w:rsidRDefault="00322A15" w:rsidP="00417D67">
      <w:pPr>
        <w:spacing w:line="276" w:lineRule="auto"/>
        <w:rPr>
          <w:lang w:val="uk-UA"/>
        </w:rPr>
      </w:pPr>
    </w:p>
    <w:sectPr w:rsidR="00322A15" w:rsidRPr="001C7563" w:rsidSect="0070674A">
      <w:footerReference w:type="default" r:id="rId9"/>
      <w:pgSz w:w="11906" w:h="16838"/>
      <w:pgMar w:top="851"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38DA" w14:textId="77777777" w:rsidR="002507D6" w:rsidRDefault="002507D6" w:rsidP="00F2427B">
      <w:r>
        <w:separator/>
      </w:r>
    </w:p>
  </w:endnote>
  <w:endnote w:type="continuationSeparator" w:id="0">
    <w:p w14:paraId="25FF1999" w14:textId="77777777" w:rsidR="002507D6" w:rsidRDefault="002507D6" w:rsidP="00F24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981456"/>
      <w:docPartObj>
        <w:docPartGallery w:val="Page Numbers (Bottom of Page)"/>
        <w:docPartUnique/>
      </w:docPartObj>
    </w:sdtPr>
    <w:sdtEndPr>
      <w:rPr>
        <w:b/>
        <w:bCs/>
      </w:rPr>
    </w:sdtEndPr>
    <w:sdtContent>
      <w:p w14:paraId="438CE75C" w14:textId="6D57DA9A" w:rsidR="0079518E" w:rsidRPr="0051058C" w:rsidRDefault="0070674A" w:rsidP="0051058C">
        <w:pPr>
          <w:pStyle w:val="a6"/>
          <w:jc w:val="center"/>
          <w:rPr>
            <w:b/>
            <w:bCs/>
          </w:rPr>
        </w:pPr>
        <w:r w:rsidRPr="0051058C">
          <w:rPr>
            <w:b/>
            <w:bCs/>
          </w:rPr>
          <w:fldChar w:fldCharType="begin"/>
        </w:r>
        <w:r w:rsidRPr="0051058C">
          <w:rPr>
            <w:b/>
            <w:bCs/>
          </w:rPr>
          <w:instrText>PAGE   \* MERGEFORMAT</w:instrText>
        </w:r>
        <w:r w:rsidRPr="0051058C">
          <w:rPr>
            <w:b/>
            <w:bCs/>
          </w:rPr>
          <w:fldChar w:fldCharType="separate"/>
        </w:r>
        <w:r w:rsidR="006435B5" w:rsidRPr="006435B5">
          <w:rPr>
            <w:b/>
            <w:bCs/>
            <w:noProof/>
            <w:lang w:val="uk-UA"/>
          </w:rPr>
          <w:t>20</w:t>
        </w:r>
        <w:r w:rsidRPr="0051058C">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34200" w14:textId="77777777" w:rsidR="002507D6" w:rsidRDefault="002507D6" w:rsidP="00F2427B">
      <w:r>
        <w:separator/>
      </w:r>
    </w:p>
  </w:footnote>
  <w:footnote w:type="continuationSeparator" w:id="0">
    <w:p w14:paraId="41768544" w14:textId="77777777" w:rsidR="002507D6" w:rsidRDefault="002507D6" w:rsidP="00F24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2EED"/>
    <w:multiLevelType w:val="hybridMultilevel"/>
    <w:tmpl w:val="DEAE7442"/>
    <w:lvl w:ilvl="0" w:tplc="5380D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F641E4"/>
    <w:multiLevelType w:val="hybridMultilevel"/>
    <w:tmpl w:val="9B78EFAC"/>
    <w:lvl w:ilvl="0" w:tplc="5380DC9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D345E59"/>
    <w:multiLevelType w:val="hybridMultilevel"/>
    <w:tmpl w:val="905A5836"/>
    <w:lvl w:ilvl="0" w:tplc="5380D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B8"/>
    <w:rsid w:val="000015A5"/>
    <w:rsid w:val="00014F24"/>
    <w:rsid w:val="00032AF2"/>
    <w:rsid w:val="00036C20"/>
    <w:rsid w:val="00046986"/>
    <w:rsid w:val="000A4121"/>
    <w:rsid w:val="00103526"/>
    <w:rsid w:val="00107E6F"/>
    <w:rsid w:val="001452C9"/>
    <w:rsid w:val="001556DE"/>
    <w:rsid w:val="001629FE"/>
    <w:rsid w:val="00167485"/>
    <w:rsid w:val="0019575F"/>
    <w:rsid w:val="001B0AE0"/>
    <w:rsid w:val="001B2110"/>
    <w:rsid w:val="001B5D20"/>
    <w:rsid w:val="001B5FF2"/>
    <w:rsid w:val="001C7563"/>
    <w:rsid w:val="001D6375"/>
    <w:rsid w:val="00207875"/>
    <w:rsid w:val="002220A6"/>
    <w:rsid w:val="00237AFC"/>
    <w:rsid w:val="00241C7C"/>
    <w:rsid w:val="00242CD6"/>
    <w:rsid w:val="002507D6"/>
    <w:rsid w:val="00254F1E"/>
    <w:rsid w:val="0026118D"/>
    <w:rsid w:val="002748B9"/>
    <w:rsid w:val="00281783"/>
    <w:rsid w:val="00282538"/>
    <w:rsid w:val="002B45A0"/>
    <w:rsid w:val="002C03C2"/>
    <w:rsid w:val="002C0EFA"/>
    <w:rsid w:val="002D67BD"/>
    <w:rsid w:val="002D75F9"/>
    <w:rsid w:val="002F118F"/>
    <w:rsid w:val="00322A15"/>
    <w:rsid w:val="003249D0"/>
    <w:rsid w:val="00332C40"/>
    <w:rsid w:val="00333187"/>
    <w:rsid w:val="00335059"/>
    <w:rsid w:val="00347C23"/>
    <w:rsid w:val="0035652F"/>
    <w:rsid w:val="00360771"/>
    <w:rsid w:val="0037051F"/>
    <w:rsid w:val="00375C7B"/>
    <w:rsid w:val="00380772"/>
    <w:rsid w:val="0038324F"/>
    <w:rsid w:val="003A0772"/>
    <w:rsid w:val="003A4F2B"/>
    <w:rsid w:val="003B5370"/>
    <w:rsid w:val="003C7B2C"/>
    <w:rsid w:val="003E2514"/>
    <w:rsid w:val="003E2564"/>
    <w:rsid w:val="00400401"/>
    <w:rsid w:val="00417D67"/>
    <w:rsid w:val="00417EEA"/>
    <w:rsid w:val="00427D9A"/>
    <w:rsid w:val="00430623"/>
    <w:rsid w:val="00435B2F"/>
    <w:rsid w:val="004375D4"/>
    <w:rsid w:val="00450AD0"/>
    <w:rsid w:val="00451C7E"/>
    <w:rsid w:val="004559BB"/>
    <w:rsid w:val="004911A7"/>
    <w:rsid w:val="00496ADE"/>
    <w:rsid w:val="004A5A2C"/>
    <w:rsid w:val="004A5D60"/>
    <w:rsid w:val="004F041C"/>
    <w:rsid w:val="004F2016"/>
    <w:rsid w:val="004F3E60"/>
    <w:rsid w:val="004F41DA"/>
    <w:rsid w:val="0051058C"/>
    <w:rsid w:val="00543A3B"/>
    <w:rsid w:val="00545BB7"/>
    <w:rsid w:val="00554523"/>
    <w:rsid w:val="0056609E"/>
    <w:rsid w:val="00572936"/>
    <w:rsid w:val="005A49D5"/>
    <w:rsid w:val="005B5631"/>
    <w:rsid w:val="005B7CC8"/>
    <w:rsid w:val="005C0C8D"/>
    <w:rsid w:val="005D252E"/>
    <w:rsid w:val="005F175B"/>
    <w:rsid w:val="005F516A"/>
    <w:rsid w:val="0060095B"/>
    <w:rsid w:val="00614C69"/>
    <w:rsid w:val="006363A3"/>
    <w:rsid w:val="006419FA"/>
    <w:rsid w:val="006435B5"/>
    <w:rsid w:val="00646808"/>
    <w:rsid w:val="00662550"/>
    <w:rsid w:val="0067214A"/>
    <w:rsid w:val="00683146"/>
    <w:rsid w:val="006D3ABB"/>
    <w:rsid w:val="006E5D2A"/>
    <w:rsid w:val="0070674A"/>
    <w:rsid w:val="00710C7F"/>
    <w:rsid w:val="0071499E"/>
    <w:rsid w:val="00714B35"/>
    <w:rsid w:val="007237EA"/>
    <w:rsid w:val="007763C0"/>
    <w:rsid w:val="007848E0"/>
    <w:rsid w:val="0079518E"/>
    <w:rsid w:val="007A03A3"/>
    <w:rsid w:val="007A2057"/>
    <w:rsid w:val="007A615B"/>
    <w:rsid w:val="007B693B"/>
    <w:rsid w:val="007C0E2D"/>
    <w:rsid w:val="007E5ADA"/>
    <w:rsid w:val="007E5E5D"/>
    <w:rsid w:val="007F58FD"/>
    <w:rsid w:val="00813A4F"/>
    <w:rsid w:val="008341CF"/>
    <w:rsid w:val="008421B8"/>
    <w:rsid w:val="0084229D"/>
    <w:rsid w:val="008577EA"/>
    <w:rsid w:val="008616DE"/>
    <w:rsid w:val="008678FD"/>
    <w:rsid w:val="008744C2"/>
    <w:rsid w:val="008835E2"/>
    <w:rsid w:val="00892EF0"/>
    <w:rsid w:val="0089422A"/>
    <w:rsid w:val="0089433E"/>
    <w:rsid w:val="00894B8E"/>
    <w:rsid w:val="008B0DEC"/>
    <w:rsid w:val="008D3A23"/>
    <w:rsid w:val="009036EA"/>
    <w:rsid w:val="009052F2"/>
    <w:rsid w:val="00910784"/>
    <w:rsid w:val="00914D02"/>
    <w:rsid w:val="009231F7"/>
    <w:rsid w:val="00956A53"/>
    <w:rsid w:val="009579D6"/>
    <w:rsid w:val="0096188D"/>
    <w:rsid w:val="00965D2E"/>
    <w:rsid w:val="009A10EB"/>
    <w:rsid w:val="009B1E01"/>
    <w:rsid w:val="009B288F"/>
    <w:rsid w:val="009B2BE0"/>
    <w:rsid w:val="009B33BB"/>
    <w:rsid w:val="009B3FB1"/>
    <w:rsid w:val="009C2FAD"/>
    <w:rsid w:val="009D1B0C"/>
    <w:rsid w:val="009D34A6"/>
    <w:rsid w:val="009E4136"/>
    <w:rsid w:val="009F0F0F"/>
    <w:rsid w:val="009F15C5"/>
    <w:rsid w:val="009F191E"/>
    <w:rsid w:val="00A02029"/>
    <w:rsid w:val="00A0613F"/>
    <w:rsid w:val="00A25C40"/>
    <w:rsid w:val="00A326E4"/>
    <w:rsid w:val="00A34A90"/>
    <w:rsid w:val="00A40E28"/>
    <w:rsid w:val="00A4496C"/>
    <w:rsid w:val="00A47D7C"/>
    <w:rsid w:val="00A52555"/>
    <w:rsid w:val="00A56023"/>
    <w:rsid w:val="00A56414"/>
    <w:rsid w:val="00A56DF5"/>
    <w:rsid w:val="00A8637C"/>
    <w:rsid w:val="00AC0558"/>
    <w:rsid w:val="00AE0AD4"/>
    <w:rsid w:val="00AE1C8C"/>
    <w:rsid w:val="00AF01D2"/>
    <w:rsid w:val="00B060D0"/>
    <w:rsid w:val="00B21D7F"/>
    <w:rsid w:val="00B30FC3"/>
    <w:rsid w:val="00B36A05"/>
    <w:rsid w:val="00B51751"/>
    <w:rsid w:val="00B8296C"/>
    <w:rsid w:val="00B90B51"/>
    <w:rsid w:val="00B91172"/>
    <w:rsid w:val="00B94F94"/>
    <w:rsid w:val="00BB4F68"/>
    <w:rsid w:val="00BD4125"/>
    <w:rsid w:val="00BE7694"/>
    <w:rsid w:val="00C04960"/>
    <w:rsid w:val="00C079D2"/>
    <w:rsid w:val="00C1259B"/>
    <w:rsid w:val="00C15AB4"/>
    <w:rsid w:val="00C75FC9"/>
    <w:rsid w:val="00C9704F"/>
    <w:rsid w:val="00CA269F"/>
    <w:rsid w:val="00CB55E7"/>
    <w:rsid w:val="00CC4EF6"/>
    <w:rsid w:val="00CE122D"/>
    <w:rsid w:val="00CE4B45"/>
    <w:rsid w:val="00D02450"/>
    <w:rsid w:val="00D0277C"/>
    <w:rsid w:val="00D114EE"/>
    <w:rsid w:val="00D13912"/>
    <w:rsid w:val="00D23E70"/>
    <w:rsid w:val="00D50ED0"/>
    <w:rsid w:val="00D6414D"/>
    <w:rsid w:val="00D74AB7"/>
    <w:rsid w:val="00D75360"/>
    <w:rsid w:val="00D8245E"/>
    <w:rsid w:val="00D83110"/>
    <w:rsid w:val="00D931A2"/>
    <w:rsid w:val="00DF2024"/>
    <w:rsid w:val="00E11F0B"/>
    <w:rsid w:val="00E12C87"/>
    <w:rsid w:val="00E12EFE"/>
    <w:rsid w:val="00E508CE"/>
    <w:rsid w:val="00E67A1F"/>
    <w:rsid w:val="00E75BCB"/>
    <w:rsid w:val="00E81EA3"/>
    <w:rsid w:val="00EA01C0"/>
    <w:rsid w:val="00EB30A3"/>
    <w:rsid w:val="00EB3132"/>
    <w:rsid w:val="00EC050B"/>
    <w:rsid w:val="00EC3D2D"/>
    <w:rsid w:val="00EC72AA"/>
    <w:rsid w:val="00EE1606"/>
    <w:rsid w:val="00EF643C"/>
    <w:rsid w:val="00F0622E"/>
    <w:rsid w:val="00F2427B"/>
    <w:rsid w:val="00F2543D"/>
    <w:rsid w:val="00F27217"/>
    <w:rsid w:val="00F313CC"/>
    <w:rsid w:val="00F3286A"/>
    <w:rsid w:val="00F61626"/>
    <w:rsid w:val="00F66918"/>
    <w:rsid w:val="00F707CD"/>
    <w:rsid w:val="00F76781"/>
    <w:rsid w:val="00F84789"/>
    <w:rsid w:val="00F96232"/>
    <w:rsid w:val="00FA3B64"/>
    <w:rsid w:val="00FD07E8"/>
    <w:rsid w:val="00FD7D59"/>
    <w:rsid w:val="00FE2DF4"/>
    <w:rsid w:val="00FE771F"/>
    <w:rsid w:val="00FF12D0"/>
    <w:rsid w:val="00FF72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E50F"/>
  <w15:chartTrackingRefBased/>
  <w15:docId w15:val="{5F192784-7AAB-4231-91D2-ADC3712D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F94"/>
    <w:pPr>
      <w:spacing w:line="240" w:lineRule="auto"/>
    </w:pPr>
    <w:rPr>
      <w:rFonts w:ascii="Times New Roman" w:hAnsi="Times New Roman" w:cs="Times New Roman"/>
      <w:sz w:val="28"/>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93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2427B"/>
    <w:pPr>
      <w:tabs>
        <w:tab w:val="center" w:pos="4677"/>
        <w:tab w:val="right" w:pos="9355"/>
      </w:tabs>
    </w:pPr>
  </w:style>
  <w:style w:type="character" w:customStyle="1" w:styleId="a5">
    <w:name w:val="Верхний колонтитул Знак"/>
    <w:basedOn w:val="a0"/>
    <w:link w:val="a4"/>
    <w:uiPriority w:val="99"/>
    <w:rsid w:val="00F2427B"/>
    <w:rPr>
      <w:rFonts w:ascii="Times New Roman" w:hAnsi="Times New Roman" w:cs="Times New Roman"/>
      <w:sz w:val="28"/>
      <w:szCs w:val="24"/>
      <w:lang w:val="ru-RU" w:eastAsia="ru-RU"/>
    </w:rPr>
  </w:style>
  <w:style w:type="paragraph" w:styleId="a6">
    <w:name w:val="footer"/>
    <w:basedOn w:val="a"/>
    <w:link w:val="a7"/>
    <w:uiPriority w:val="99"/>
    <w:unhideWhenUsed/>
    <w:rsid w:val="00F2427B"/>
    <w:pPr>
      <w:tabs>
        <w:tab w:val="center" w:pos="4677"/>
        <w:tab w:val="right" w:pos="9355"/>
      </w:tabs>
    </w:pPr>
  </w:style>
  <w:style w:type="character" w:customStyle="1" w:styleId="a7">
    <w:name w:val="Нижний колонтитул Знак"/>
    <w:basedOn w:val="a0"/>
    <w:link w:val="a6"/>
    <w:uiPriority w:val="99"/>
    <w:rsid w:val="00F2427B"/>
    <w:rPr>
      <w:rFonts w:ascii="Times New Roman" w:hAnsi="Times New Roman" w:cs="Times New Roman"/>
      <w:sz w:val="28"/>
      <w:szCs w:val="24"/>
      <w:lang w:val="ru-RU" w:eastAsia="ru-RU"/>
    </w:rPr>
  </w:style>
  <w:style w:type="paragraph" w:styleId="a8">
    <w:name w:val="List Paragraph"/>
    <w:basedOn w:val="a"/>
    <w:uiPriority w:val="34"/>
    <w:qFormat/>
    <w:rsid w:val="00A52555"/>
    <w:pPr>
      <w:ind w:left="720"/>
      <w:contextualSpacing/>
    </w:pPr>
  </w:style>
  <w:style w:type="character" w:styleId="a9">
    <w:name w:val="annotation reference"/>
    <w:basedOn w:val="a0"/>
    <w:uiPriority w:val="99"/>
    <w:semiHidden/>
    <w:unhideWhenUsed/>
    <w:rsid w:val="00D0277C"/>
    <w:rPr>
      <w:sz w:val="16"/>
      <w:szCs w:val="16"/>
    </w:rPr>
  </w:style>
  <w:style w:type="paragraph" w:styleId="aa">
    <w:name w:val="annotation text"/>
    <w:basedOn w:val="a"/>
    <w:link w:val="ab"/>
    <w:uiPriority w:val="99"/>
    <w:semiHidden/>
    <w:unhideWhenUsed/>
    <w:rsid w:val="00D0277C"/>
    <w:rPr>
      <w:sz w:val="20"/>
      <w:szCs w:val="20"/>
    </w:rPr>
  </w:style>
  <w:style w:type="character" w:customStyle="1" w:styleId="ab">
    <w:name w:val="Текст примечания Знак"/>
    <w:basedOn w:val="a0"/>
    <w:link w:val="aa"/>
    <w:uiPriority w:val="99"/>
    <w:semiHidden/>
    <w:rsid w:val="00D0277C"/>
    <w:rPr>
      <w:rFonts w:ascii="Times New Roman" w:hAnsi="Times New Roman" w:cs="Times New Roman"/>
      <w:sz w:val="20"/>
      <w:szCs w:val="20"/>
      <w:lang w:val="ru-RU" w:eastAsia="ru-RU"/>
    </w:rPr>
  </w:style>
  <w:style w:type="paragraph" w:styleId="ac">
    <w:name w:val="annotation subject"/>
    <w:basedOn w:val="aa"/>
    <w:next w:val="aa"/>
    <w:link w:val="ad"/>
    <w:uiPriority w:val="99"/>
    <w:semiHidden/>
    <w:unhideWhenUsed/>
    <w:rsid w:val="00D0277C"/>
    <w:rPr>
      <w:b/>
      <w:bCs/>
    </w:rPr>
  </w:style>
  <w:style w:type="character" w:customStyle="1" w:styleId="ad">
    <w:name w:val="Тема примечания Знак"/>
    <w:basedOn w:val="ab"/>
    <w:link w:val="ac"/>
    <w:uiPriority w:val="99"/>
    <w:semiHidden/>
    <w:rsid w:val="00D0277C"/>
    <w:rPr>
      <w:rFonts w:ascii="Times New Roman" w:hAnsi="Times New Roman" w:cs="Times New Roman"/>
      <w:b/>
      <w:bCs/>
      <w:sz w:val="20"/>
      <w:szCs w:val="20"/>
      <w:lang w:val="ru-RU" w:eastAsia="ru-RU"/>
    </w:rPr>
  </w:style>
  <w:style w:type="character" w:customStyle="1" w:styleId="fontstyle01">
    <w:name w:val="fontstyle01"/>
    <w:basedOn w:val="a0"/>
    <w:rsid w:val="00EE1606"/>
    <w:rPr>
      <w:rFonts w:ascii="TimesNewRomanPSMT" w:hAnsi="TimesNewRomanPSMT" w:hint="default"/>
      <w:b w:val="0"/>
      <w:bCs w:val="0"/>
      <w:i w:val="0"/>
      <w:iCs w:val="0"/>
      <w:color w:val="000000"/>
      <w:sz w:val="24"/>
      <w:szCs w:val="24"/>
    </w:rPr>
  </w:style>
  <w:style w:type="character" w:customStyle="1" w:styleId="fontstyle21">
    <w:name w:val="fontstyle21"/>
    <w:basedOn w:val="a0"/>
    <w:rsid w:val="00EE1606"/>
    <w:rPr>
      <w:rFonts w:ascii="TimesNewRomanPS-BoldMT" w:hAnsi="TimesNewRomanPS-BoldMT" w:hint="default"/>
      <w:b/>
      <w:bCs/>
      <w:i w:val="0"/>
      <w:iCs w:val="0"/>
      <w:color w:val="000000"/>
      <w:sz w:val="24"/>
      <w:szCs w:val="24"/>
    </w:rPr>
  </w:style>
  <w:style w:type="paragraph" w:styleId="ae">
    <w:name w:val="Balloon Text"/>
    <w:basedOn w:val="a"/>
    <w:link w:val="af"/>
    <w:uiPriority w:val="99"/>
    <w:semiHidden/>
    <w:unhideWhenUsed/>
    <w:rsid w:val="00E81EA3"/>
    <w:rPr>
      <w:rFonts w:ascii="Segoe UI" w:hAnsi="Segoe UI" w:cs="Segoe UI"/>
      <w:sz w:val="18"/>
      <w:szCs w:val="18"/>
    </w:rPr>
  </w:style>
  <w:style w:type="character" w:customStyle="1" w:styleId="af">
    <w:name w:val="Текст выноски Знак"/>
    <w:basedOn w:val="a0"/>
    <w:link w:val="ae"/>
    <w:uiPriority w:val="99"/>
    <w:semiHidden/>
    <w:rsid w:val="00E81EA3"/>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7026">
      <w:bodyDiv w:val="1"/>
      <w:marLeft w:val="0"/>
      <w:marRight w:val="0"/>
      <w:marTop w:val="0"/>
      <w:marBottom w:val="0"/>
      <w:divBdr>
        <w:top w:val="none" w:sz="0" w:space="0" w:color="auto"/>
        <w:left w:val="none" w:sz="0" w:space="0" w:color="auto"/>
        <w:bottom w:val="none" w:sz="0" w:space="0" w:color="auto"/>
        <w:right w:val="none" w:sz="0" w:space="0" w:color="auto"/>
      </w:divBdr>
    </w:div>
    <w:div w:id="857235330">
      <w:bodyDiv w:val="1"/>
      <w:marLeft w:val="0"/>
      <w:marRight w:val="0"/>
      <w:marTop w:val="0"/>
      <w:marBottom w:val="0"/>
      <w:divBdr>
        <w:top w:val="none" w:sz="0" w:space="0" w:color="auto"/>
        <w:left w:val="none" w:sz="0" w:space="0" w:color="auto"/>
        <w:bottom w:val="none" w:sz="0" w:space="0" w:color="auto"/>
        <w:right w:val="none" w:sz="0" w:space="0" w:color="auto"/>
      </w:divBdr>
    </w:div>
    <w:div w:id="951591099">
      <w:bodyDiv w:val="1"/>
      <w:marLeft w:val="0"/>
      <w:marRight w:val="0"/>
      <w:marTop w:val="0"/>
      <w:marBottom w:val="0"/>
      <w:divBdr>
        <w:top w:val="none" w:sz="0" w:space="0" w:color="auto"/>
        <w:left w:val="none" w:sz="0" w:space="0" w:color="auto"/>
        <w:bottom w:val="none" w:sz="0" w:space="0" w:color="auto"/>
        <w:right w:val="none" w:sz="0" w:space="0" w:color="auto"/>
      </w:divBdr>
    </w:div>
    <w:div w:id="1229919259">
      <w:bodyDiv w:val="1"/>
      <w:marLeft w:val="0"/>
      <w:marRight w:val="0"/>
      <w:marTop w:val="0"/>
      <w:marBottom w:val="0"/>
      <w:divBdr>
        <w:top w:val="none" w:sz="0" w:space="0" w:color="auto"/>
        <w:left w:val="none" w:sz="0" w:space="0" w:color="auto"/>
        <w:bottom w:val="none" w:sz="0" w:space="0" w:color="auto"/>
        <w:right w:val="none" w:sz="0" w:space="0" w:color="auto"/>
      </w:divBdr>
    </w:div>
    <w:div w:id="1447887412">
      <w:bodyDiv w:val="1"/>
      <w:marLeft w:val="0"/>
      <w:marRight w:val="0"/>
      <w:marTop w:val="0"/>
      <w:marBottom w:val="0"/>
      <w:divBdr>
        <w:top w:val="none" w:sz="0" w:space="0" w:color="auto"/>
        <w:left w:val="none" w:sz="0" w:space="0" w:color="auto"/>
        <w:bottom w:val="none" w:sz="0" w:space="0" w:color="auto"/>
        <w:right w:val="none" w:sz="0" w:space="0" w:color="auto"/>
      </w:divBdr>
    </w:div>
    <w:div w:id="1609845956">
      <w:bodyDiv w:val="1"/>
      <w:marLeft w:val="0"/>
      <w:marRight w:val="0"/>
      <w:marTop w:val="0"/>
      <w:marBottom w:val="0"/>
      <w:divBdr>
        <w:top w:val="none" w:sz="0" w:space="0" w:color="auto"/>
        <w:left w:val="none" w:sz="0" w:space="0" w:color="auto"/>
        <w:bottom w:val="none" w:sz="0" w:space="0" w:color="auto"/>
        <w:right w:val="none" w:sz="0" w:space="0" w:color="auto"/>
      </w:divBdr>
    </w:div>
    <w:div w:id="1749039546">
      <w:bodyDiv w:val="1"/>
      <w:marLeft w:val="0"/>
      <w:marRight w:val="0"/>
      <w:marTop w:val="0"/>
      <w:marBottom w:val="0"/>
      <w:divBdr>
        <w:top w:val="none" w:sz="0" w:space="0" w:color="auto"/>
        <w:left w:val="none" w:sz="0" w:space="0" w:color="auto"/>
        <w:bottom w:val="none" w:sz="0" w:space="0" w:color="auto"/>
        <w:right w:val="none" w:sz="0" w:space="0" w:color="auto"/>
      </w:divBdr>
    </w:div>
    <w:div w:id="2027054170">
      <w:bodyDiv w:val="1"/>
      <w:marLeft w:val="0"/>
      <w:marRight w:val="0"/>
      <w:marTop w:val="0"/>
      <w:marBottom w:val="0"/>
      <w:divBdr>
        <w:top w:val="none" w:sz="0" w:space="0" w:color="auto"/>
        <w:left w:val="none" w:sz="0" w:space="0" w:color="auto"/>
        <w:bottom w:val="none" w:sz="0" w:space="0" w:color="auto"/>
        <w:right w:val="none" w:sz="0" w:space="0" w:color="auto"/>
      </w:divBdr>
    </w:div>
    <w:div w:id="2095272735">
      <w:bodyDiv w:val="1"/>
      <w:marLeft w:val="0"/>
      <w:marRight w:val="0"/>
      <w:marTop w:val="0"/>
      <w:marBottom w:val="0"/>
      <w:divBdr>
        <w:top w:val="none" w:sz="0" w:space="0" w:color="auto"/>
        <w:left w:val="none" w:sz="0" w:space="0" w:color="auto"/>
        <w:bottom w:val="none" w:sz="0" w:space="0" w:color="auto"/>
        <w:right w:val="none" w:sz="0" w:space="0" w:color="auto"/>
      </w:divBdr>
    </w:div>
    <w:div w:id="21456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9A76B-1EF2-4ED4-9B56-AA5161A5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5784</Words>
  <Characters>32969</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14</cp:revision>
  <cp:lastPrinted>2023-02-25T17:46:00Z</cp:lastPrinted>
  <dcterms:created xsi:type="dcterms:W3CDTF">2023-02-25T17:26:00Z</dcterms:created>
  <dcterms:modified xsi:type="dcterms:W3CDTF">2023-05-11T09:12:00Z</dcterms:modified>
</cp:coreProperties>
</file>